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5042" w14:textId="05814337" w:rsidR="008E0A9A" w:rsidRPr="00454DCB" w:rsidRDefault="008E0A9A" w:rsidP="008E0A9A">
      <w:pPr>
        <w:pStyle w:val="NoSpacing"/>
        <w:rPr>
          <w:rFonts w:ascii="Cambria" w:hAnsi="Cambria"/>
          <w:color w:val="000000"/>
        </w:rPr>
      </w:pPr>
      <w:r w:rsidRPr="00454DCB">
        <w:rPr>
          <w:rFonts w:ascii="Cambria" w:hAnsi="Cambria"/>
          <w:color w:val="000000"/>
        </w:rPr>
        <w:t>Osijek,</w:t>
      </w:r>
      <w:r w:rsidR="00F3019C">
        <w:rPr>
          <w:rFonts w:ascii="Cambria" w:hAnsi="Cambria"/>
          <w:color w:val="000000"/>
        </w:rPr>
        <w:t xml:space="preserve"> </w:t>
      </w:r>
      <w:r w:rsidRPr="00454DCB">
        <w:rPr>
          <w:rFonts w:ascii="Cambria" w:hAnsi="Cambria"/>
          <w:color w:val="000000"/>
        </w:rPr>
        <w:t>28.ožujka 2024.</w:t>
      </w:r>
    </w:p>
    <w:p w14:paraId="1B68CF51" w14:textId="77777777" w:rsidR="008E0A9A" w:rsidRPr="00454DCB" w:rsidRDefault="008E0A9A" w:rsidP="008E0A9A">
      <w:pPr>
        <w:pStyle w:val="NoSpacing"/>
        <w:rPr>
          <w:rFonts w:ascii="Cambria" w:hAnsi="Cambria"/>
          <w:color w:val="000000"/>
        </w:rPr>
      </w:pPr>
    </w:p>
    <w:p w14:paraId="1EE61A03" w14:textId="77777777" w:rsidR="008E0A9A" w:rsidRPr="00454DCB" w:rsidRDefault="008E0A9A" w:rsidP="008E0A9A">
      <w:pPr>
        <w:pStyle w:val="NoSpacing"/>
        <w:rPr>
          <w:rFonts w:ascii="Cambria" w:hAnsi="Cambria"/>
        </w:rPr>
      </w:pPr>
    </w:p>
    <w:p w14:paraId="7C80B8C8" w14:textId="77777777" w:rsidR="008E0A9A" w:rsidRPr="00454DCB" w:rsidRDefault="008E0A9A" w:rsidP="008E0A9A">
      <w:pPr>
        <w:pStyle w:val="NoSpacing"/>
        <w:jc w:val="center"/>
        <w:rPr>
          <w:rFonts w:ascii="Cambria" w:hAnsi="Cambria"/>
          <w:b/>
        </w:rPr>
      </w:pPr>
      <w:r w:rsidRPr="00454DCB">
        <w:rPr>
          <w:rFonts w:ascii="Cambria" w:hAnsi="Cambria"/>
          <w:b/>
        </w:rPr>
        <w:t>Z  A  P  I  S  N  I  K</w:t>
      </w:r>
    </w:p>
    <w:p w14:paraId="713DCCBC" w14:textId="77777777" w:rsidR="008E0A9A" w:rsidRPr="00454DCB" w:rsidRDefault="008E0A9A" w:rsidP="008E0A9A">
      <w:pPr>
        <w:pStyle w:val="NoSpacing"/>
        <w:jc w:val="center"/>
        <w:rPr>
          <w:rFonts w:ascii="Cambria" w:hAnsi="Cambria"/>
          <w:lang w:eastAsia="hr-HR"/>
        </w:rPr>
      </w:pPr>
      <w:r w:rsidRPr="00454DCB">
        <w:rPr>
          <w:rFonts w:ascii="Cambria" w:hAnsi="Cambria"/>
          <w:lang w:eastAsia="hr-HR"/>
        </w:rPr>
        <w:t xml:space="preserve">33. sjednice Upravnog vijeća </w:t>
      </w:r>
    </w:p>
    <w:p w14:paraId="6AE440B4" w14:textId="77777777" w:rsidR="008E0A9A" w:rsidRPr="00454DCB" w:rsidRDefault="008E0A9A" w:rsidP="008E0A9A">
      <w:pPr>
        <w:pStyle w:val="NoSpacing"/>
        <w:jc w:val="center"/>
        <w:rPr>
          <w:rFonts w:ascii="Cambria" w:hAnsi="Cambria"/>
          <w:sz w:val="24"/>
          <w:szCs w:val="24"/>
          <w:lang w:eastAsia="hr-HR"/>
        </w:rPr>
      </w:pPr>
      <w:r w:rsidRPr="00454DCB">
        <w:rPr>
          <w:rFonts w:ascii="Cambria" w:hAnsi="Cambria"/>
          <w:lang w:eastAsia="hr-HR"/>
        </w:rPr>
        <w:t>Doma za starije i nemoćne osobe Osijek</w:t>
      </w:r>
    </w:p>
    <w:p w14:paraId="519335B2" w14:textId="77777777" w:rsidR="008E0A9A" w:rsidRPr="00454DCB" w:rsidRDefault="008E0A9A" w:rsidP="008E0A9A">
      <w:pPr>
        <w:pStyle w:val="NoSpacing"/>
        <w:jc w:val="center"/>
        <w:rPr>
          <w:rFonts w:ascii="Cambria" w:hAnsi="Cambria"/>
          <w:sz w:val="24"/>
          <w:szCs w:val="24"/>
          <w:lang w:eastAsia="hr-HR"/>
        </w:rPr>
      </w:pPr>
    </w:p>
    <w:p w14:paraId="177FD4B1" w14:textId="77777777" w:rsidR="008E0A9A" w:rsidRPr="00454DCB" w:rsidRDefault="008E0A9A" w:rsidP="008E0A9A">
      <w:pPr>
        <w:pStyle w:val="NoSpacing"/>
        <w:jc w:val="center"/>
        <w:rPr>
          <w:rFonts w:ascii="Cambria" w:hAnsi="Cambria"/>
          <w:sz w:val="24"/>
          <w:szCs w:val="24"/>
          <w:lang w:eastAsia="hr-HR"/>
        </w:rPr>
      </w:pPr>
    </w:p>
    <w:p w14:paraId="1E0F5AC7" w14:textId="77777777" w:rsidR="008E0A9A" w:rsidRPr="00454DCB" w:rsidRDefault="008E0A9A" w:rsidP="008E0A9A">
      <w:pPr>
        <w:pStyle w:val="NoSpacing"/>
        <w:rPr>
          <w:rFonts w:ascii="Cambria" w:hAnsi="Cambria"/>
        </w:rPr>
      </w:pPr>
      <w:r w:rsidRPr="00454DCB">
        <w:rPr>
          <w:rFonts w:ascii="Cambria" w:hAnsi="Cambria"/>
        </w:rPr>
        <w:t xml:space="preserve">         </w:t>
      </w:r>
    </w:p>
    <w:p w14:paraId="4E1A3AEA" w14:textId="77777777" w:rsidR="008E0A9A" w:rsidRPr="00454DCB" w:rsidRDefault="008E0A9A" w:rsidP="008E0A9A">
      <w:pPr>
        <w:pStyle w:val="NoSpacing"/>
        <w:jc w:val="both"/>
        <w:rPr>
          <w:rFonts w:ascii="Cambria" w:hAnsi="Cambria"/>
        </w:rPr>
      </w:pPr>
      <w:r w:rsidRPr="00454DCB">
        <w:rPr>
          <w:rFonts w:ascii="Cambria" w:hAnsi="Cambria"/>
        </w:rPr>
        <w:t>Dana 28</w:t>
      </w:r>
      <w:r w:rsidRPr="00454DCB">
        <w:rPr>
          <w:rFonts w:ascii="Cambria" w:hAnsi="Cambria"/>
          <w:color w:val="000000"/>
        </w:rPr>
        <w:t>.ožujka 2024. godine s početkom u 08.30 sati</w:t>
      </w:r>
      <w:r w:rsidRPr="00454DCB">
        <w:rPr>
          <w:rFonts w:ascii="Cambria" w:hAnsi="Cambria"/>
        </w:rPr>
        <w:t xml:space="preserve"> u prostorijama Doma za starije i nemoćne osobe Osijek održana je 33. sjednica Upravnog vijeća Doma za starije i nemoćne osobe Osijek. </w:t>
      </w:r>
    </w:p>
    <w:p w14:paraId="5F530CCE" w14:textId="77777777" w:rsidR="008E0A9A" w:rsidRPr="00454DCB" w:rsidRDefault="008E0A9A" w:rsidP="008E0A9A">
      <w:pPr>
        <w:pStyle w:val="NoSpacing"/>
        <w:jc w:val="both"/>
        <w:rPr>
          <w:rFonts w:ascii="Cambria" w:hAnsi="Cambria"/>
        </w:rPr>
      </w:pPr>
    </w:p>
    <w:p w14:paraId="101F26F6" w14:textId="77777777" w:rsidR="008E0A9A" w:rsidRPr="00454DCB" w:rsidRDefault="008E0A9A" w:rsidP="008E0A9A">
      <w:pPr>
        <w:pStyle w:val="NoSpacing"/>
        <w:jc w:val="both"/>
        <w:rPr>
          <w:rFonts w:ascii="Cambria" w:hAnsi="Cambria"/>
        </w:rPr>
      </w:pPr>
      <w:r w:rsidRPr="00454DCB">
        <w:rPr>
          <w:rFonts w:ascii="Cambria" w:hAnsi="Cambria"/>
          <w:b/>
          <w:bCs/>
        </w:rPr>
        <w:t xml:space="preserve">NAZOČNI  </w:t>
      </w:r>
      <w:r w:rsidRPr="00454DCB">
        <w:rPr>
          <w:rFonts w:ascii="Cambria" w:hAnsi="Cambria"/>
        </w:rPr>
        <w:t>- Jurislav Babić, Drago Šerić, Marija Anić, Marija Bite, Anđela Androš (članovi), Vjekoslav Ćurić (ravnatelj) Marija Bubalo( zamjenica ravnatelje).</w:t>
      </w:r>
    </w:p>
    <w:p w14:paraId="162662F8" w14:textId="77777777" w:rsidR="008E0A9A" w:rsidRPr="00454DCB" w:rsidRDefault="008E0A9A" w:rsidP="008E0A9A">
      <w:pPr>
        <w:pStyle w:val="NoSpacing"/>
        <w:jc w:val="both"/>
        <w:rPr>
          <w:rFonts w:ascii="Cambria" w:hAnsi="Cambria"/>
        </w:rPr>
      </w:pPr>
      <w:r w:rsidRPr="00454DCB">
        <w:rPr>
          <w:rFonts w:ascii="Cambria" w:hAnsi="Cambria"/>
        </w:rPr>
        <w:t xml:space="preserve"> </w:t>
      </w:r>
    </w:p>
    <w:p w14:paraId="59AF6F07" w14:textId="77777777" w:rsidR="008E0A9A" w:rsidRPr="00454DCB" w:rsidRDefault="008E0A9A" w:rsidP="008E0A9A">
      <w:pPr>
        <w:pStyle w:val="NoSpacing"/>
        <w:jc w:val="both"/>
        <w:rPr>
          <w:rFonts w:ascii="Cambria" w:hAnsi="Cambria"/>
        </w:rPr>
      </w:pPr>
    </w:p>
    <w:p w14:paraId="3A433C74" w14:textId="77777777" w:rsidR="008E0A9A" w:rsidRPr="00454DCB" w:rsidRDefault="008E0A9A" w:rsidP="008E0A9A">
      <w:pPr>
        <w:pStyle w:val="NoSpacing"/>
        <w:rPr>
          <w:rFonts w:ascii="Cambria" w:hAnsi="Cambria"/>
          <w:sz w:val="24"/>
          <w:szCs w:val="24"/>
          <w:lang w:eastAsia="hr-HR"/>
        </w:rPr>
      </w:pPr>
      <w:r w:rsidRPr="00454DCB">
        <w:rPr>
          <w:rFonts w:ascii="Cambria" w:hAnsi="Cambria"/>
        </w:rPr>
        <w:t xml:space="preserve">Predsjednik Upravnog vijeća  </w:t>
      </w:r>
      <w:r w:rsidRPr="00454DCB">
        <w:rPr>
          <w:rFonts w:ascii="Cambria" w:hAnsi="Cambria"/>
          <w:lang w:eastAsia="hr-HR"/>
        </w:rPr>
        <w:t xml:space="preserve">Doma za starije i nemoćne osobe Osijek </w:t>
      </w:r>
      <w:r w:rsidRPr="00454DCB">
        <w:rPr>
          <w:rFonts w:ascii="Cambria" w:hAnsi="Cambria"/>
        </w:rPr>
        <w:t>Jurislav Babić</w:t>
      </w:r>
      <w:r w:rsidRPr="00454DCB">
        <w:rPr>
          <w:rFonts w:ascii="Cambria" w:hAnsi="Cambria"/>
          <w:lang w:eastAsia="hr-HR"/>
        </w:rPr>
        <w:t xml:space="preserve"> </w:t>
      </w:r>
    </w:p>
    <w:p w14:paraId="407310F9" w14:textId="77777777" w:rsidR="008E0A9A" w:rsidRPr="00454DCB" w:rsidRDefault="008E0A9A" w:rsidP="008E0A9A">
      <w:pPr>
        <w:pStyle w:val="NoSpacing"/>
        <w:jc w:val="both"/>
        <w:rPr>
          <w:rFonts w:ascii="Cambria" w:hAnsi="Cambria"/>
        </w:rPr>
      </w:pPr>
      <w:r w:rsidRPr="00454DCB">
        <w:rPr>
          <w:rFonts w:ascii="Cambria" w:hAnsi="Cambria"/>
        </w:rPr>
        <w:t>otvorio je 33 sjednicu Upravnog vijeća, pozdravio  prisutne članove  te predložio dnevni red koji  je jednoglasno usvojen</w:t>
      </w:r>
    </w:p>
    <w:p w14:paraId="195EEA57" w14:textId="77777777" w:rsidR="008E0A9A" w:rsidRPr="00454DCB" w:rsidRDefault="008E0A9A" w:rsidP="008E0A9A">
      <w:pPr>
        <w:pStyle w:val="NoSpacing"/>
        <w:jc w:val="both"/>
        <w:rPr>
          <w:rFonts w:ascii="Cambria" w:hAnsi="Cambria"/>
        </w:rPr>
      </w:pPr>
    </w:p>
    <w:p w14:paraId="6950C2D3" w14:textId="77777777" w:rsidR="008E0A9A" w:rsidRPr="00454DCB" w:rsidRDefault="008E0A9A" w:rsidP="008E0A9A">
      <w:pPr>
        <w:pStyle w:val="NoSpacing"/>
        <w:jc w:val="center"/>
        <w:rPr>
          <w:rFonts w:ascii="Cambria" w:hAnsi="Cambria"/>
          <w:b/>
        </w:rPr>
      </w:pPr>
      <w:r w:rsidRPr="00454DCB">
        <w:rPr>
          <w:rFonts w:ascii="Cambria" w:hAnsi="Cambria"/>
          <w:b/>
        </w:rPr>
        <w:t>DNEVNI RED</w:t>
      </w:r>
    </w:p>
    <w:p w14:paraId="5A4F13D5" w14:textId="77777777" w:rsidR="008E0A9A" w:rsidRPr="00454DCB" w:rsidRDefault="008E0A9A" w:rsidP="008E0A9A">
      <w:pPr>
        <w:pStyle w:val="NoSpacing"/>
        <w:jc w:val="center"/>
        <w:rPr>
          <w:rFonts w:ascii="Cambria" w:hAnsi="Cambria"/>
        </w:rPr>
      </w:pPr>
    </w:p>
    <w:p w14:paraId="26B8C3E6" w14:textId="77777777" w:rsidR="008E0A9A" w:rsidRPr="00454DCB" w:rsidRDefault="008E0A9A" w:rsidP="008E0A9A">
      <w:pPr>
        <w:pStyle w:val="NoSpacing"/>
        <w:rPr>
          <w:rFonts w:ascii="Cambria" w:hAnsi="Cambria"/>
        </w:rPr>
      </w:pPr>
      <w:r w:rsidRPr="00454DCB">
        <w:rPr>
          <w:rFonts w:ascii="Cambria" w:hAnsi="Cambria"/>
        </w:rPr>
        <w:t>1.Usvajanje zapisnika sa 30..31. i 32. sjednice  Upravnog vijeća Doma za starije i nemoćne osobe  Osijek</w:t>
      </w:r>
    </w:p>
    <w:p w14:paraId="19400927" w14:textId="77777777" w:rsidR="008E0A9A" w:rsidRPr="00454DCB" w:rsidRDefault="008E0A9A" w:rsidP="008E0A9A">
      <w:pPr>
        <w:pStyle w:val="NoSpacing"/>
        <w:rPr>
          <w:rFonts w:ascii="Cambria" w:hAnsi="Cambria"/>
        </w:rPr>
      </w:pPr>
      <w:r w:rsidRPr="00454DCB">
        <w:rPr>
          <w:rFonts w:ascii="Cambria" w:hAnsi="Cambria"/>
        </w:rPr>
        <w:t xml:space="preserve">2. Donošenje Zaključka o davanju prethodne suglasnosti na Izvještaj  o  izvršenju Financijskog plana za 2023.godinu ( izvjestitelj :  </w:t>
      </w:r>
      <w:r w:rsidRPr="00454DCB">
        <w:rPr>
          <w:rFonts w:ascii="Cambria" w:hAnsi="Cambria"/>
          <w:i/>
        </w:rPr>
        <w:t>A Androš</w:t>
      </w:r>
      <w:r w:rsidRPr="00454DCB">
        <w:rPr>
          <w:rFonts w:ascii="Cambria" w:hAnsi="Cambria"/>
        </w:rPr>
        <w:t>)</w:t>
      </w:r>
    </w:p>
    <w:p w14:paraId="48ABD24B" w14:textId="77777777" w:rsidR="008E0A9A" w:rsidRPr="00454DCB" w:rsidRDefault="008E0A9A" w:rsidP="008E0A9A">
      <w:pPr>
        <w:pStyle w:val="NoSpacing"/>
        <w:rPr>
          <w:rFonts w:ascii="Cambria" w:hAnsi="Cambria"/>
        </w:rPr>
      </w:pPr>
      <w:r w:rsidRPr="00454DCB">
        <w:rPr>
          <w:rFonts w:ascii="Cambria" w:hAnsi="Cambria"/>
        </w:rPr>
        <w:t xml:space="preserve">3. Donošenje Zaključka o davanju prethodne suglasnosti na Izvješće o radu ustanove za 2023.godinu( </w:t>
      </w:r>
      <w:r w:rsidRPr="00454DCB">
        <w:rPr>
          <w:rFonts w:ascii="Cambria" w:hAnsi="Cambria"/>
          <w:i/>
        </w:rPr>
        <w:t>izvjesčitelj : Ravnatelj  )</w:t>
      </w:r>
      <w:r w:rsidRPr="00454DCB">
        <w:rPr>
          <w:rFonts w:ascii="Cambria" w:hAnsi="Cambria"/>
        </w:rPr>
        <w:t xml:space="preserve"> </w:t>
      </w:r>
    </w:p>
    <w:p w14:paraId="02AF58C6" w14:textId="77777777" w:rsidR="008E0A9A" w:rsidRPr="00454DCB" w:rsidRDefault="008E0A9A" w:rsidP="008E0A9A">
      <w:pPr>
        <w:pStyle w:val="NoSpacing"/>
        <w:rPr>
          <w:rFonts w:ascii="Cambria" w:hAnsi="Cambria"/>
          <w:i/>
        </w:rPr>
      </w:pPr>
      <w:r w:rsidRPr="00454DCB">
        <w:rPr>
          <w:rFonts w:ascii="Cambria" w:hAnsi="Cambria"/>
        </w:rPr>
        <w:t xml:space="preserve">4.  Donošenje  Odluke o raspodjeli rezultata  ( izvjestitelj : </w:t>
      </w:r>
      <w:r w:rsidRPr="00454DCB">
        <w:rPr>
          <w:rFonts w:ascii="Cambria" w:hAnsi="Cambria"/>
          <w:i/>
        </w:rPr>
        <w:t xml:space="preserve">A. Androš ) </w:t>
      </w:r>
    </w:p>
    <w:p w14:paraId="1BED4906" w14:textId="77777777" w:rsidR="008E0A9A" w:rsidRPr="00454DCB" w:rsidRDefault="008E0A9A" w:rsidP="008E0A9A">
      <w:pPr>
        <w:pStyle w:val="NoSpacing"/>
        <w:rPr>
          <w:rFonts w:ascii="Cambria" w:hAnsi="Cambria"/>
          <w:i/>
        </w:rPr>
      </w:pPr>
      <w:r w:rsidRPr="00454DCB">
        <w:rPr>
          <w:rFonts w:ascii="Cambria" w:hAnsi="Cambria"/>
        </w:rPr>
        <w:t>5. Donošenje Odluke o izmjenama i dopunama Financijskog plana  za 2024. godinu s projekcijama za 2025. i 2026.godinu ( izvjestitelj : A</w:t>
      </w:r>
      <w:r w:rsidRPr="00454DCB">
        <w:rPr>
          <w:rFonts w:ascii="Cambria" w:hAnsi="Cambria"/>
          <w:i/>
        </w:rPr>
        <w:t xml:space="preserve">. Androš ) </w:t>
      </w:r>
    </w:p>
    <w:p w14:paraId="79171B48" w14:textId="77777777" w:rsidR="008E0A9A" w:rsidRPr="00454DCB" w:rsidRDefault="008E0A9A" w:rsidP="008E0A9A">
      <w:pPr>
        <w:pStyle w:val="NoSpacing"/>
        <w:rPr>
          <w:rFonts w:ascii="Cambria" w:hAnsi="Cambria"/>
        </w:rPr>
      </w:pPr>
      <w:r w:rsidRPr="00454DCB">
        <w:rPr>
          <w:rFonts w:ascii="Cambria" w:hAnsi="Cambria"/>
        </w:rPr>
        <w:t xml:space="preserve">6. Donošenje Odluke o izmjenama i dopunama Plana nabave za 2024.godinu </w:t>
      </w:r>
    </w:p>
    <w:p w14:paraId="067EA188" w14:textId="77777777" w:rsidR="008E0A9A" w:rsidRPr="00454DCB" w:rsidRDefault="008E0A9A" w:rsidP="008E0A9A">
      <w:pPr>
        <w:pStyle w:val="NoSpacing"/>
        <w:rPr>
          <w:rFonts w:ascii="Cambria" w:hAnsi="Cambria"/>
        </w:rPr>
      </w:pPr>
      <w:r w:rsidRPr="00454DCB">
        <w:rPr>
          <w:rFonts w:ascii="Cambria" w:hAnsi="Cambria"/>
        </w:rPr>
        <w:t xml:space="preserve">    </w:t>
      </w:r>
      <w:r w:rsidRPr="00454DCB">
        <w:rPr>
          <w:rFonts w:ascii="Cambria" w:hAnsi="Cambria"/>
          <w:i/>
        </w:rPr>
        <w:t xml:space="preserve">(izvjestitelj :. A.Androš </w:t>
      </w:r>
      <w:r w:rsidRPr="00454DCB">
        <w:rPr>
          <w:rFonts w:ascii="Cambria" w:hAnsi="Cambria"/>
        </w:rPr>
        <w:t xml:space="preserve">  </w:t>
      </w:r>
    </w:p>
    <w:p w14:paraId="430781FF" w14:textId="77777777" w:rsidR="008E0A9A" w:rsidRPr="00454DCB" w:rsidRDefault="008E0A9A" w:rsidP="008E0A9A">
      <w:pPr>
        <w:pStyle w:val="NoSpacing"/>
        <w:rPr>
          <w:rFonts w:ascii="Cambria" w:hAnsi="Cambria"/>
        </w:rPr>
      </w:pPr>
      <w:r w:rsidRPr="00454DCB">
        <w:rPr>
          <w:rFonts w:ascii="Cambria" w:hAnsi="Cambria"/>
        </w:rPr>
        <w:t xml:space="preserve">7. Razno </w:t>
      </w:r>
    </w:p>
    <w:p w14:paraId="1212F832" w14:textId="77777777" w:rsidR="008E0A9A" w:rsidRPr="00454DCB" w:rsidRDefault="008E0A9A" w:rsidP="008E0A9A">
      <w:pPr>
        <w:pStyle w:val="NoSpacing"/>
        <w:rPr>
          <w:rFonts w:ascii="Cambria" w:hAnsi="Cambria"/>
        </w:rPr>
      </w:pPr>
      <w:r w:rsidRPr="00454DCB">
        <w:rPr>
          <w:rFonts w:ascii="Cambria" w:hAnsi="Cambria"/>
        </w:rPr>
        <w:t xml:space="preserve">     </w:t>
      </w:r>
    </w:p>
    <w:p w14:paraId="7CC8407F" w14:textId="77777777" w:rsidR="008E0A9A" w:rsidRPr="00454DCB" w:rsidRDefault="008E0A9A" w:rsidP="008E0A9A">
      <w:pPr>
        <w:rPr>
          <w:rFonts w:ascii="Cambria" w:hAnsi="Cambria"/>
        </w:rPr>
      </w:pPr>
      <w:r w:rsidRPr="00454DCB">
        <w:rPr>
          <w:rFonts w:ascii="Cambria" w:hAnsi="Cambria"/>
        </w:rPr>
        <w:t>______________________________________________________________________________________________________________</w:t>
      </w:r>
    </w:p>
    <w:p w14:paraId="295F3A08" w14:textId="77777777" w:rsidR="008E0A9A" w:rsidRDefault="008E0A9A" w:rsidP="008E0A9A">
      <w:pPr>
        <w:pStyle w:val="NoSpacing"/>
      </w:pPr>
      <w:r w:rsidRPr="00454DCB">
        <w:rPr>
          <w:b/>
        </w:rPr>
        <w:t>Ad 1</w:t>
      </w:r>
      <w:r w:rsidRPr="00454DCB">
        <w:t xml:space="preserve">  Zapisnici sa 30.</w:t>
      </w:r>
      <w:r>
        <w:t>,</w:t>
      </w:r>
      <w:r w:rsidRPr="00454DCB">
        <w:t>31. i 32. sjednice  Upravnog vijeća jednoglasno su usvojeni.</w:t>
      </w:r>
    </w:p>
    <w:p w14:paraId="4541FBFB" w14:textId="77777777" w:rsidR="008E0A9A" w:rsidRPr="00454DCB" w:rsidRDefault="008E0A9A" w:rsidP="008E0A9A">
      <w:pPr>
        <w:pStyle w:val="NoSpacing"/>
      </w:pPr>
    </w:p>
    <w:p w14:paraId="0F6C9312" w14:textId="77777777" w:rsidR="008E0A9A" w:rsidRDefault="008E0A9A" w:rsidP="008E0A9A">
      <w:pPr>
        <w:pStyle w:val="NoSpacing"/>
      </w:pPr>
      <w:r w:rsidRPr="00454DCB">
        <w:rPr>
          <w:b/>
        </w:rPr>
        <w:t xml:space="preserve">Ad </w:t>
      </w:r>
      <w:r w:rsidRPr="00454DCB">
        <w:t xml:space="preserve">2 Androš – izvijestila je  prisutne kako je potrebno donijeti Zaključak o prethodnoj suglasnosti na Izvještaj o izvršenju Financijskog plana za prethodnu godinu. Nadalje je obrazlagala  izvještaj o izvršenju Financijskog plana te isticala sve najznačajnije.                   </w:t>
      </w:r>
    </w:p>
    <w:p w14:paraId="5352C692" w14:textId="77777777" w:rsidR="008E0A9A" w:rsidRPr="00454DCB" w:rsidRDefault="008E0A9A" w:rsidP="008E0A9A">
      <w:pPr>
        <w:pStyle w:val="NoSpacing"/>
      </w:pPr>
      <w:r w:rsidRPr="00454DCB">
        <w:t xml:space="preserve"> Ukupan prihod za 2023.g.planiran je na osnovu  očekivanih izvora financiranja iz sredstava decentralizacije, županijskog proračuna te sufinanciranja cijene usluge i vlastitih prihoda. Na visinu  prihoda utjecali su uvjeti naplate izvršenih usluga te visok postotak tj.  potpuna popunjenost kapaciteta smještaja.</w:t>
      </w:r>
    </w:p>
    <w:p w14:paraId="2998AF40" w14:textId="77777777" w:rsidR="008E0A9A" w:rsidRPr="00454DCB" w:rsidRDefault="008E0A9A" w:rsidP="008E0A9A">
      <w:pPr>
        <w:rPr>
          <w:rFonts w:ascii="Cambria" w:hAnsi="Cambria"/>
        </w:rPr>
      </w:pPr>
      <w:r w:rsidRPr="00454DCB">
        <w:rPr>
          <w:rFonts w:ascii="Cambria" w:hAnsi="Cambria"/>
        </w:rPr>
        <w:lastRenderedPageBreak/>
        <w:t>Ponovila je da su izvori financiranja planirani u pozicijama: prihoda za posebne  namjene, prihoda iz županijskog proračuna, prihoda za posebne namjene, prihoda od pruženih usluga, donacija te prihoda od prodaje nefinancijske imovine.</w:t>
      </w:r>
    </w:p>
    <w:p w14:paraId="6187E66A" w14:textId="77777777" w:rsidR="008E0A9A" w:rsidRPr="00454DCB" w:rsidRDefault="008E0A9A" w:rsidP="008E0A9A">
      <w:pPr>
        <w:pStyle w:val="NoSpacing"/>
      </w:pPr>
      <w:r w:rsidRPr="00454DCB">
        <w:t xml:space="preserve"> Nadalje  je  Androš, analizirala tablicu  te obrazlagala po stavkama .Ukazala na višak po obračunu  koji je nastao iz izvora 49. tj. prihoda za posebne namjene ,zatim dio iz doniranih  sredstava od Hrvatske lutrije  koja s prenose u iduću godinu jer nisu utrošena ,zatim dio  višak na 32. što su vlastita sredstva no racionalizirana jer ih nije bilo nužno uložit odmah dio  viški  iz 72.izvora – nastao prodajom nefinancijske imovine  koje pratimo je 1% veći u odnosu na tekući plan tj,10 % veći u odnosu na prethodnu godinu,  u prosincu te se prenosi u 2024. godinu  jer ga nije  bilo nužno potrošiti. Ostvarenje  prihoda  koje pratimo  su za 1% veći u odnosu na tekući plan tj.10 % na prethodnu godinu, te na II razini prihodi su ostvareni 100%</w:t>
      </w:r>
    </w:p>
    <w:p w14:paraId="359F6B3E" w14:textId="77777777" w:rsidR="008E0A9A" w:rsidRPr="00454DCB" w:rsidRDefault="008E0A9A" w:rsidP="008E0A9A">
      <w:pPr>
        <w:pStyle w:val="NoSpacing"/>
      </w:pPr>
      <w:r w:rsidRPr="00454DCB">
        <w:t xml:space="preserve">Osim toga je ukratko analizirala rashode koje čine rashodi tekućeg poslovanje ustanove te za financiranje nabave nefinancijske imovine. Tekući rashodi poslovanja tj. rashodi za zaposlene te materijalni i financijski rashodi  ostvareni su 96 % od ukupno planiranih tekućih rashoda, a utvrđeni zadnjim rebalansom Financijskog plana. Rashodi za zaposlene su iskazani u izvješću  kao indeks 100%. Rashodi za  zaposlene odnose se na plaće zaposlenika doprinose na plaće           te isplate naknada radnicima prema važećim zakonskim propisima,                                         </w:t>
      </w:r>
    </w:p>
    <w:p w14:paraId="3FE1F13B" w14:textId="77777777" w:rsidR="008E0A9A" w:rsidRPr="00454DCB" w:rsidRDefault="008E0A9A" w:rsidP="008E0A9A">
      <w:pPr>
        <w:pStyle w:val="NoSpacing"/>
      </w:pPr>
      <w:r w:rsidRPr="00454DCB">
        <w:t>Pozitivno poslovanje pokazuje i stanje novčanih sredstava koje je znatno uvećano u odnosu na  početak izvještajnog razdoblja.</w:t>
      </w:r>
    </w:p>
    <w:p w14:paraId="59F037C1" w14:textId="77777777" w:rsidR="008E0A9A" w:rsidRPr="00454DCB" w:rsidRDefault="008E0A9A" w:rsidP="008E0A9A">
      <w:pPr>
        <w:pStyle w:val="NoSpacing"/>
      </w:pPr>
      <w:r w:rsidRPr="00454DCB">
        <w:t>Unatoč poteškoćama  primjenjujući mjere racionalnog poslovanja  financijski rezultati u odnosu na plan pratili su izvršenje koje je prihvatljivo za ukupno poslovanje ustanove.</w:t>
      </w:r>
    </w:p>
    <w:p w14:paraId="6F97C05A" w14:textId="77777777" w:rsidR="008E0A9A" w:rsidRPr="00454DCB" w:rsidRDefault="008E0A9A" w:rsidP="008E0A9A">
      <w:pPr>
        <w:pStyle w:val="NoSpacing"/>
      </w:pPr>
      <w:r w:rsidRPr="00454DCB">
        <w:t>g.Babić</w:t>
      </w:r>
      <w:r>
        <w:t xml:space="preserve"> </w:t>
      </w:r>
      <w:r w:rsidRPr="00454DCB">
        <w:t>-  pohvalio</w:t>
      </w:r>
      <w:r>
        <w:t xml:space="preserve"> je</w:t>
      </w:r>
      <w:r w:rsidRPr="00454DCB">
        <w:t xml:space="preserve"> racionalno raspolaganje i upravljanje financijama te dobro poslovanje ustanove te otvorio raspravu</w:t>
      </w:r>
      <w:r>
        <w:t>.</w:t>
      </w:r>
      <w:r w:rsidRPr="00454DCB">
        <w:t xml:space="preserve"> </w:t>
      </w:r>
    </w:p>
    <w:p w14:paraId="2BBB2359" w14:textId="77777777" w:rsidR="008E0A9A" w:rsidRPr="00454DCB" w:rsidRDefault="008E0A9A" w:rsidP="008E0A9A">
      <w:pPr>
        <w:rPr>
          <w:rFonts w:ascii="Cambria" w:hAnsi="Cambria"/>
        </w:rPr>
      </w:pPr>
      <w:r>
        <w:rPr>
          <w:rFonts w:ascii="Cambria" w:hAnsi="Cambria"/>
        </w:rPr>
        <w:t xml:space="preserve"> Nije bilo pitanja niti primjedbi te je donijet </w:t>
      </w:r>
      <w:r w:rsidRPr="00454DCB">
        <w:rPr>
          <w:rFonts w:ascii="Cambria" w:hAnsi="Cambria"/>
        </w:rPr>
        <w:t xml:space="preserve"> jednoglasno </w:t>
      </w:r>
      <w:r>
        <w:rPr>
          <w:rFonts w:ascii="Cambria" w:hAnsi="Cambria"/>
        </w:rPr>
        <w:t xml:space="preserve"> </w:t>
      </w:r>
    </w:p>
    <w:p w14:paraId="4547E17A" w14:textId="77777777" w:rsidR="008E0A9A" w:rsidRPr="00454DCB" w:rsidRDefault="008E0A9A" w:rsidP="008E0A9A">
      <w:pPr>
        <w:jc w:val="center"/>
        <w:rPr>
          <w:rFonts w:ascii="Cambria" w:hAnsi="Cambria"/>
          <w:b/>
        </w:rPr>
      </w:pPr>
      <w:r w:rsidRPr="00454DCB">
        <w:rPr>
          <w:rFonts w:ascii="Cambria" w:hAnsi="Cambria"/>
          <w:b/>
        </w:rPr>
        <w:t>Z</w:t>
      </w:r>
      <w:r>
        <w:rPr>
          <w:rFonts w:ascii="Cambria" w:hAnsi="Cambria"/>
          <w:b/>
        </w:rPr>
        <w:t xml:space="preserve"> </w:t>
      </w:r>
      <w:r w:rsidRPr="00454DCB">
        <w:rPr>
          <w:rFonts w:ascii="Cambria" w:hAnsi="Cambria"/>
          <w:b/>
        </w:rPr>
        <w:t>A</w:t>
      </w:r>
      <w:r>
        <w:rPr>
          <w:rFonts w:ascii="Cambria" w:hAnsi="Cambria"/>
          <w:b/>
        </w:rPr>
        <w:t xml:space="preserve"> </w:t>
      </w:r>
      <w:r w:rsidRPr="00454DCB">
        <w:rPr>
          <w:rFonts w:ascii="Cambria" w:hAnsi="Cambria"/>
          <w:b/>
        </w:rPr>
        <w:t>K</w:t>
      </w:r>
      <w:r>
        <w:rPr>
          <w:rFonts w:ascii="Cambria" w:hAnsi="Cambria"/>
          <w:b/>
        </w:rPr>
        <w:t xml:space="preserve"> </w:t>
      </w:r>
      <w:r w:rsidRPr="00454DCB">
        <w:rPr>
          <w:rFonts w:ascii="Cambria" w:hAnsi="Cambria"/>
          <w:b/>
        </w:rPr>
        <w:t>L</w:t>
      </w:r>
      <w:r>
        <w:rPr>
          <w:rFonts w:ascii="Cambria" w:hAnsi="Cambria"/>
          <w:b/>
        </w:rPr>
        <w:t xml:space="preserve"> </w:t>
      </w:r>
      <w:r w:rsidRPr="00454DCB">
        <w:rPr>
          <w:rFonts w:ascii="Cambria" w:hAnsi="Cambria"/>
          <w:b/>
        </w:rPr>
        <w:t>J</w:t>
      </w:r>
      <w:r>
        <w:rPr>
          <w:rFonts w:ascii="Cambria" w:hAnsi="Cambria"/>
          <w:b/>
        </w:rPr>
        <w:t xml:space="preserve"> </w:t>
      </w:r>
      <w:r w:rsidRPr="00454DCB">
        <w:rPr>
          <w:rFonts w:ascii="Cambria" w:hAnsi="Cambria"/>
          <w:b/>
        </w:rPr>
        <w:t>U</w:t>
      </w:r>
      <w:r>
        <w:rPr>
          <w:rFonts w:ascii="Cambria" w:hAnsi="Cambria"/>
          <w:b/>
        </w:rPr>
        <w:t xml:space="preserve"> </w:t>
      </w:r>
      <w:r w:rsidRPr="00454DCB">
        <w:rPr>
          <w:rFonts w:ascii="Cambria" w:hAnsi="Cambria"/>
          <w:b/>
        </w:rPr>
        <w:t>Č</w:t>
      </w:r>
      <w:r>
        <w:rPr>
          <w:rFonts w:ascii="Cambria" w:hAnsi="Cambria"/>
          <w:b/>
        </w:rPr>
        <w:t xml:space="preserve"> </w:t>
      </w:r>
      <w:r w:rsidRPr="00454DCB">
        <w:rPr>
          <w:rFonts w:ascii="Cambria" w:hAnsi="Cambria"/>
          <w:b/>
        </w:rPr>
        <w:t>A</w:t>
      </w:r>
      <w:r>
        <w:rPr>
          <w:rFonts w:ascii="Cambria" w:hAnsi="Cambria"/>
          <w:b/>
        </w:rPr>
        <w:t xml:space="preserve"> </w:t>
      </w:r>
      <w:r w:rsidRPr="00454DCB">
        <w:rPr>
          <w:rFonts w:ascii="Cambria" w:hAnsi="Cambria"/>
          <w:b/>
        </w:rPr>
        <w:t>K</w:t>
      </w:r>
    </w:p>
    <w:p w14:paraId="71A1DE7B" w14:textId="77777777" w:rsidR="008E0A9A" w:rsidRPr="00454DCB" w:rsidRDefault="008E0A9A" w:rsidP="008E0A9A">
      <w:pPr>
        <w:pStyle w:val="NoSpacing"/>
        <w:rPr>
          <w:rFonts w:ascii="Cambria" w:hAnsi="Cambria"/>
        </w:rPr>
      </w:pPr>
      <w:r w:rsidRPr="00454DCB">
        <w:rPr>
          <w:rFonts w:ascii="Cambria" w:hAnsi="Cambria"/>
        </w:rPr>
        <w:t xml:space="preserve">o davanju prethodne suglasnosti na izvještaj o izvršenju Financijskog plana za 2023.godinu </w:t>
      </w:r>
    </w:p>
    <w:p w14:paraId="69E11ABA" w14:textId="77777777" w:rsidR="008E0A9A" w:rsidRPr="00454DCB" w:rsidRDefault="008E0A9A" w:rsidP="008E0A9A">
      <w:pPr>
        <w:pStyle w:val="NoSpacing"/>
        <w:rPr>
          <w:rFonts w:ascii="Cambria" w:hAnsi="Cambria"/>
        </w:rPr>
      </w:pPr>
      <w:r w:rsidRPr="00454DCB">
        <w:rPr>
          <w:rFonts w:ascii="Cambria" w:hAnsi="Cambria"/>
        </w:rPr>
        <w:t xml:space="preserve">Izvještaj o izvršenju Financijskog plana za 2023.godinu sastavni je dio Zapisnika Upravnog vijeća.2023.godinu </w:t>
      </w:r>
    </w:p>
    <w:p w14:paraId="7BCB501F" w14:textId="77777777" w:rsidR="008E0A9A" w:rsidRPr="00454DCB" w:rsidRDefault="008E0A9A" w:rsidP="008E0A9A">
      <w:pPr>
        <w:rPr>
          <w:rFonts w:ascii="Cambria" w:hAnsi="Cambria"/>
          <w:b/>
        </w:rPr>
      </w:pPr>
    </w:p>
    <w:p w14:paraId="41CDAD72" w14:textId="77777777" w:rsidR="008E0A9A" w:rsidRPr="00454DCB" w:rsidRDefault="008E0A9A" w:rsidP="008E0A9A">
      <w:pPr>
        <w:pStyle w:val="NoSpacing"/>
        <w:rPr>
          <w:rFonts w:ascii="Cambria" w:hAnsi="Cambria"/>
        </w:rPr>
      </w:pPr>
      <w:r w:rsidRPr="00454DCB">
        <w:rPr>
          <w:rFonts w:ascii="Cambria" w:hAnsi="Cambria"/>
          <w:b/>
        </w:rPr>
        <w:t>Ad 3 Ravnatel</w:t>
      </w:r>
      <w:r w:rsidRPr="00454DCB">
        <w:rPr>
          <w:rFonts w:ascii="Cambria" w:hAnsi="Cambria"/>
        </w:rPr>
        <w:t>j  – je podnio Izvješće o radu ustanove u prethodnoj godini. Ono je sačinjeno na osnovi prijašnjih izvješća te prati djelatnost ustanove kao javne ustanove socijalne skrbi sa stalnim smještajem koji pruža korisnicima usluge stanovanja, prehrane, održavanja osobne higijene te brige o zdravlju. Rad ustanove je organiziran kroz odjele te ostale organizacijske oblike u kojima  rade zaposlenici ustanove.</w:t>
      </w:r>
    </w:p>
    <w:p w14:paraId="0A83D5BE" w14:textId="77777777" w:rsidR="008E0A9A" w:rsidRPr="00454DCB" w:rsidRDefault="008E0A9A" w:rsidP="008E0A9A">
      <w:pPr>
        <w:pStyle w:val="NoSpacing"/>
        <w:rPr>
          <w:rFonts w:ascii="Cambria" w:hAnsi="Cambria"/>
        </w:rPr>
      </w:pPr>
      <w:r w:rsidRPr="00454DCB">
        <w:rPr>
          <w:rFonts w:ascii="Cambria" w:hAnsi="Cambria"/>
        </w:rPr>
        <w:t xml:space="preserve">Izvještaj sadrži osnovne podatke o osnivanju ,kapacitet i broju korisnika smještenih u Domu,  podatke o broju korisnika ( po dobi, spolu, pokretnosti, po načinu plaćanja smještaja ,prednost pri smještaju, razlozima pri prestanku smještaja. Također se prati broj zaposlenih raspoređenih  u pet odjela u kojima se odvija rad ustanove.  </w:t>
      </w:r>
    </w:p>
    <w:p w14:paraId="7EABA001" w14:textId="77777777" w:rsidR="008E0A9A" w:rsidRPr="00454DCB" w:rsidRDefault="008E0A9A" w:rsidP="008E0A9A">
      <w:pPr>
        <w:pStyle w:val="NoSpacing"/>
        <w:rPr>
          <w:rFonts w:ascii="Cambria" w:hAnsi="Cambria"/>
        </w:rPr>
      </w:pPr>
      <w:r w:rsidRPr="00454DCB">
        <w:rPr>
          <w:rFonts w:ascii="Cambria" w:hAnsi="Cambria"/>
        </w:rPr>
        <w:t xml:space="preserve">Svaki je odjel opširno obrazložen unutar svog djelokruga rada.  </w:t>
      </w:r>
    </w:p>
    <w:p w14:paraId="1926393B" w14:textId="77777777" w:rsidR="008E0A9A" w:rsidRPr="00454DCB" w:rsidRDefault="008E0A9A" w:rsidP="008E0A9A">
      <w:pPr>
        <w:pStyle w:val="NoSpacing"/>
        <w:rPr>
          <w:rFonts w:ascii="Cambria" w:hAnsi="Cambria"/>
        </w:rPr>
      </w:pPr>
      <w:r w:rsidRPr="00454DCB">
        <w:rPr>
          <w:rFonts w:ascii="Cambria" w:hAnsi="Cambria"/>
        </w:rPr>
        <w:t>Također je navedena sva  potrebna nabava  tijekom prethodne godine te  i svi radovi koji su redovno te vanredno izvršeni u sve tri zgrade ustanove. Redovito su obavljena sva potrebna ispitivanja svih uređaja po propisima protupožarne zaštite  i zaštite na radu. Sukladno zakonskim propisima  izvršen je pregled ispravnosti instalacija u određenim vremenskim periodima.</w:t>
      </w:r>
    </w:p>
    <w:p w14:paraId="6A6E5171" w14:textId="77777777" w:rsidR="008E0A9A" w:rsidRPr="00454DCB" w:rsidRDefault="008E0A9A" w:rsidP="008E0A9A">
      <w:pPr>
        <w:pStyle w:val="NoSpacing"/>
        <w:rPr>
          <w:rFonts w:ascii="Cambria" w:hAnsi="Cambria"/>
        </w:rPr>
      </w:pPr>
      <w:r w:rsidRPr="00454DCB">
        <w:rPr>
          <w:rFonts w:ascii="Cambria" w:hAnsi="Cambria"/>
        </w:rPr>
        <w:t xml:space="preserve">Korisnicima su organizirana razna  svakodnevna  događanja kao i proslave blagdana ,rođendana organiziran izlet, razna takmičenja,posjete i druženja. </w:t>
      </w:r>
    </w:p>
    <w:p w14:paraId="2537410E" w14:textId="77777777" w:rsidR="008E0A9A" w:rsidRPr="00454DCB" w:rsidRDefault="008E0A9A" w:rsidP="008E0A9A">
      <w:pPr>
        <w:pStyle w:val="NoSpacing"/>
        <w:rPr>
          <w:rFonts w:ascii="Cambria" w:hAnsi="Cambria"/>
        </w:rPr>
      </w:pPr>
      <w:r w:rsidRPr="00454DCB">
        <w:rPr>
          <w:rFonts w:ascii="Cambria" w:hAnsi="Cambria"/>
        </w:rPr>
        <w:t xml:space="preserve">Izvješće je opširno obrazloženo te j e iz njega vidljivo kako je ustanova funkcionirala tijekom prethodne godine. Također je vidljiv dugogodišnji trend povećanja zahtjeva za smještaj u </w:t>
      </w:r>
      <w:r w:rsidRPr="00454DCB">
        <w:rPr>
          <w:rFonts w:ascii="Cambria" w:hAnsi="Cambria"/>
        </w:rPr>
        <w:lastRenderedPageBreak/>
        <w:t>ustanovu jer je društvo sve starije a i prihvatljiva  je cijena smještaja  u odnosu na kvalitetnu uslugu. Nadalje, će se raditi na poboljšanju kvalitete kao i  provoditi potrebne promjene u navedenom razdoblju.</w:t>
      </w:r>
    </w:p>
    <w:p w14:paraId="53C78A3B" w14:textId="77777777" w:rsidR="008E0A9A" w:rsidRPr="00454DCB" w:rsidRDefault="008E0A9A" w:rsidP="008E0A9A">
      <w:pPr>
        <w:pStyle w:val="NoSpacing"/>
        <w:rPr>
          <w:rFonts w:ascii="Cambria" w:hAnsi="Cambria"/>
        </w:rPr>
      </w:pPr>
      <w:r w:rsidRPr="00454DCB">
        <w:rPr>
          <w:rFonts w:ascii="Cambria" w:hAnsi="Cambria"/>
        </w:rPr>
        <w:t>Gdin. Babić - zahvalio na opširno obrazloženom Izvješću koje je napravljeno na visokoj razini te napomenuo i vjerojatno zadovoljstvo korisnika . te otvorio raspravu.</w:t>
      </w:r>
    </w:p>
    <w:p w14:paraId="290ED29A" w14:textId="77777777" w:rsidR="008E0A9A" w:rsidRPr="00454DCB" w:rsidRDefault="008E0A9A" w:rsidP="008E0A9A">
      <w:pPr>
        <w:pStyle w:val="NoSpacing"/>
        <w:rPr>
          <w:rFonts w:ascii="Cambria" w:hAnsi="Cambria"/>
        </w:rPr>
      </w:pPr>
      <w:r w:rsidRPr="00454DCB">
        <w:rPr>
          <w:rFonts w:ascii="Cambria" w:hAnsi="Cambria"/>
        </w:rPr>
        <w:t>Gđa Bite-  pohvalila Izvješće te  u ime korisnika  cjelokupno poslovanje i funkcioniranje  ustanove ,rad i trud svih zaposlenika, te korektan odnos prema korisnicima , uz sitnije probleme kojih uvijek ima i  treba ih  rješavati.</w:t>
      </w:r>
    </w:p>
    <w:p w14:paraId="38B21744" w14:textId="77777777" w:rsidR="008E0A9A" w:rsidRPr="00454DCB" w:rsidRDefault="008E0A9A" w:rsidP="008E0A9A">
      <w:pPr>
        <w:pStyle w:val="NoSpacing"/>
        <w:rPr>
          <w:rFonts w:ascii="Cambria" w:hAnsi="Cambria"/>
        </w:rPr>
      </w:pPr>
      <w:r w:rsidRPr="00454DCB">
        <w:rPr>
          <w:rFonts w:ascii="Cambria" w:hAnsi="Cambria"/>
        </w:rPr>
        <w:t>gđa Anić- imala primjedbu na rad jedne osobe u Županijskoj skupštini iz oporbe-platforma umirovljenika koja širi neistine o uvjetima smještaja u Domu kao i o cijenama u  Domu. Uzima si velika prava i nekoliko puta ih  ponavlja, nitko ne ulazi s njim u raspravu ( župan Anušić,Lukić- .ne treba komentirati-jer znaju poslovanje i sve o smještaju svoje ustanove . Nju osobno to jako smeta jer zna sve iz prve ruke o poslovanju ustanove. .</w:t>
      </w:r>
    </w:p>
    <w:p w14:paraId="233363D2" w14:textId="77777777" w:rsidR="008E0A9A" w:rsidRPr="00454DCB" w:rsidRDefault="008E0A9A" w:rsidP="008E0A9A">
      <w:pPr>
        <w:pStyle w:val="NoSpacing"/>
        <w:rPr>
          <w:rFonts w:ascii="Cambria" w:hAnsi="Cambria"/>
        </w:rPr>
      </w:pPr>
    </w:p>
    <w:p w14:paraId="05893A25" w14:textId="77777777" w:rsidR="008E0A9A" w:rsidRPr="00454DCB" w:rsidRDefault="008E0A9A" w:rsidP="008E0A9A">
      <w:pPr>
        <w:rPr>
          <w:rFonts w:ascii="Cambria" w:hAnsi="Cambria"/>
          <w:b/>
        </w:rPr>
      </w:pPr>
      <w:r w:rsidRPr="00454DCB">
        <w:rPr>
          <w:rFonts w:ascii="Cambria" w:hAnsi="Cambria"/>
          <w:b/>
        </w:rPr>
        <w:t xml:space="preserve">Bez primjedbi je Jednoglasno donijet  </w:t>
      </w:r>
    </w:p>
    <w:p w14:paraId="7C886286" w14:textId="77777777" w:rsidR="008E0A9A" w:rsidRPr="00454DCB" w:rsidRDefault="008E0A9A" w:rsidP="008E0A9A">
      <w:pPr>
        <w:jc w:val="center"/>
        <w:rPr>
          <w:rFonts w:ascii="Cambria" w:hAnsi="Cambria"/>
          <w:b/>
        </w:rPr>
      </w:pPr>
      <w:r w:rsidRPr="00454DCB">
        <w:rPr>
          <w:rFonts w:ascii="Cambria" w:hAnsi="Cambria"/>
          <w:b/>
        </w:rPr>
        <w:t>Z</w:t>
      </w:r>
      <w:r>
        <w:rPr>
          <w:rFonts w:ascii="Cambria" w:hAnsi="Cambria"/>
          <w:b/>
        </w:rPr>
        <w:t xml:space="preserve"> </w:t>
      </w:r>
      <w:r w:rsidRPr="00454DCB">
        <w:rPr>
          <w:rFonts w:ascii="Cambria" w:hAnsi="Cambria"/>
          <w:b/>
        </w:rPr>
        <w:t>A</w:t>
      </w:r>
      <w:r>
        <w:rPr>
          <w:rFonts w:ascii="Cambria" w:hAnsi="Cambria"/>
          <w:b/>
        </w:rPr>
        <w:t xml:space="preserve"> </w:t>
      </w:r>
      <w:r w:rsidRPr="00454DCB">
        <w:rPr>
          <w:rFonts w:ascii="Cambria" w:hAnsi="Cambria"/>
          <w:b/>
        </w:rPr>
        <w:t>K</w:t>
      </w:r>
      <w:r>
        <w:rPr>
          <w:rFonts w:ascii="Cambria" w:hAnsi="Cambria"/>
          <w:b/>
        </w:rPr>
        <w:t xml:space="preserve"> </w:t>
      </w:r>
      <w:r w:rsidRPr="00454DCB">
        <w:rPr>
          <w:rFonts w:ascii="Cambria" w:hAnsi="Cambria"/>
          <w:b/>
        </w:rPr>
        <w:t>LJ</w:t>
      </w:r>
      <w:r>
        <w:rPr>
          <w:rFonts w:ascii="Cambria" w:hAnsi="Cambria"/>
          <w:b/>
        </w:rPr>
        <w:t xml:space="preserve"> </w:t>
      </w:r>
      <w:r w:rsidRPr="00454DCB">
        <w:rPr>
          <w:rFonts w:ascii="Cambria" w:hAnsi="Cambria"/>
          <w:b/>
        </w:rPr>
        <w:t>U</w:t>
      </w:r>
      <w:r>
        <w:rPr>
          <w:rFonts w:ascii="Cambria" w:hAnsi="Cambria"/>
          <w:b/>
        </w:rPr>
        <w:t xml:space="preserve"> </w:t>
      </w:r>
      <w:r w:rsidRPr="00454DCB">
        <w:rPr>
          <w:rFonts w:ascii="Cambria" w:hAnsi="Cambria"/>
          <w:b/>
        </w:rPr>
        <w:t>Č</w:t>
      </w:r>
      <w:r>
        <w:rPr>
          <w:rFonts w:ascii="Cambria" w:hAnsi="Cambria"/>
          <w:b/>
        </w:rPr>
        <w:t xml:space="preserve"> </w:t>
      </w:r>
      <w:r w:rsidRPr="00454DCB">
        <w:rPr>
          <w:rFonts w:ascii="Cambria" w:hAnsi="Cambria"/>
          <w:b/>
        </w:rPr>
        <w:t>A</w:t>
      </w:r>
      <w:r>
        <w:rPr>
          <w:rFonts w:ascii="Cambria" w:hAnsi="Cambria"/>
          <w:b/>
        </w:rPr>
        <w:t xml:space="preserve"> </w:t>
      </w:r>
      <w:r w:rsidRPr="00454DCB">
        <w:rPr>
          <w:rFonts w:ascii="Cambria" w:hAnsi="Cambria"/>
          <w:b/>
        </w:rPr>
        <w:t>K</w:t>
      </w:r>
    </w:p>
    <w:p w14:paraId="17389AA7" w14:textId="77777777" w:rsidR="008E0A9A" w:rsidRPr="00454DCB" w:rsidRDefault="008E0A9A" w:rsidP="008E0A9A">
      <w:pPr>
        <w:pStyle w:val="NoSpacing"/>
        <w:rPr>
          <w:rFonts w:ascii="Cambria" w:hAnsi="Cambria"/>
        </w:rPr>
      </w:pPr>
      <w:r w:rsidRPr="00454DCB">
        <w:rPr>
          <w:rFonts w:ascii="Cambria" w:hAnsi="Cambria"/>
        </w:rPr>
        <w:t xml:space="preserve">o davanju prethodne suglasnosti na Izvješće o radu ustanove za 2023.godinu  </w:t>
      </w:r>
    </w:p>
    <w:p w14:paraId="7191C8C3" w14:textId="77777777" w:rsidR="008E0A9A" w:rsidRPr="00454DCB" w:rsidRDefault="008E0A9A" w:rsidP="008E0A9A">
      <w:pPr>
        <w:pStyle w:val="NoSpacing"/>
        <w:rPr>
          <w:rFonts w:ascii="Cambria" w:hAnsi="Cambria"/>
        </w:rPr>
      </w:pPr>
      <w:r w:rsidRPr="00454DCB">
        <w:rPr>
          <w:rFonts w:ascii="Cambria" w:hAnsi="Cambria"/>
        </w:rPr>
        <w:t>Izvješće o radu ustanove za 2023.godinu sastavni je dio  Zapisnika Upravnog vijeća ustanove.</w:t>
      </w:r>
    </w:p>
    <w:p w14:paraId="00CFE7B7" w14:textId="77777777" w:rsidR="008E0A9A" w:rsidRPr="00454DCB" w:rsidRDefault="008E0A9A" w:rsidP="008E0A9A">
      <w:pPr>
        <w:pStyle w:val="NoSpacing"/>
        <w:rPr>
          <w:rFonts w:ascii="Cambria" w:hAnsi="Cambria"/>
        </w:rPr>
      </w:pPr>
    </w:p>
    <w:p w14:paraId="42F90928" w14:textId="77777777" w:rsidR="008E0A9A" w:rsidRPr="00454DCB" w:rsidRDefault="008E0A9A" w:rsidP="008E0A9A">
      <w:pPr>
        <w:pStyle w:val="NoSpacing"/>
        <w:rPr>
          <w:rFonts w:ascii="Cambria" w:hAnsi="Cambria"/>
        </w:rPr>
      </w:pPr>
    </w:p>
    <w:p w14:paraId="66E12DC7" w14:textId="77777777" w:rsidR="008E0A9A" w:rsidRPr="00454DCB" w:rsidRDefault="008E0A9A" w:rsidP="008E0A9A">
      <w:pPr>
        <w:pStyle w:val="NoSpacing"/>
        <w:rPr>
          <w:rFonts w:ascii="Cambria" w:hAnsi="Cambria"/>
        </w:rPr>
      </w:pPr>
      <w:r w:rsidRPr="00454DCB">
        <w:rPr>
          <w:rFonts w:ascii="Cambria" w:hAnsi="Cambria"/>
          <w:b/>
        </w:rPr>
        <w:t xml:space="preserve">Ad 4 </w:t>
      </w:r>
      <w:r w:rsidRPr="00454DCB">
        <w:rPr>
          <w:rFonts w:ascii="Cambria" w:hAnsi="Cambria"/>
        </w:rPr>
        <w:t>Androš – rekla je kako je potrebno  donijeti Odluku o raspodjeli rezultata  u svrhu knjigovodstvenog usklađenja na računima  gdje se utvrđuje namjena i preraspodjela viška prihoda poslovanja.  Utvrđeni višak prihoda poslovanja  je vlastiti prihod, prihod za posebne namjene  te višak iz izvora donacija .Taj dio viška prihoda iz donacija raspodijeljen  je za nabavu nefinancijske imovine te će biti raspoređen za nabavu opreme  za korisnike  Doma Preostali dio viška prihoda planirat će se na rashodima poslovanja, a primjenjujući  načelo uravnoteženja Financijskog plana (pročitala iznose  navedenog viška prema tablici ).</w:t>
      </w:r>
    </w:p>
    <w:p w14:paraId="67A62653" w14:textId="77777777" w:rsidR="008E0A9A" w:rsidRPr="00454DCB" w:rsidRDefault="008E0A9A" w:rsidP="008E0A9A">
      <w:pPr>
        <w:pStyle w:val="NoSpacing"/>
        <w:rPr>
          <w:rFonts w:ascii="Cambria" w:hAnsi="Cambria"/>
        </w:rPr>
      </w:pPr>
      <w:r w:rsidRPr="00454DCB">
        <w:rPr>
          <w:rFonts w:ascii="Cambria" w:hAnsi="Cambria"/>
        </w:rPr>
        <w:t>Sve promjene  na stanjima računa temeljem donijete Odluke uvrstiti će se u Prvi rebalans Financijskog plana za 2024.godinu.</w:t>
      </w:r>
    </w:p>
    <w:p w14:paraId="6C1921BB" w14:textId="77777777" w:rsidR="008E0A9A" w:rsidRPr="00454DCB" w:rsidRDefault="008E0A9A" w:rsidP="008E0A9A">
      <w:pPr>
        <w:pStyle w:val="NoSpacing"/>
        <w:rPr>
          <w:rFonts w:ascii="Cambria" w:hAnsi="Cambria"/>
          <w:b/>
        </w:rPr>
      </w:pPr>
    </w:p>
    <w:p w14:paraId="1B2FEC23" w14:textId="77777777" w:rsidR="008E0A9A" w:rsidRPr="00454DCB" w:rsidRDefault="008E0A9A" w:rsidP="008E0A9A">
      <w:pPr>
        <w:pStyle w:val="NoSpacing"/>
        <w:rPr>
          <w:rFonts w:ascii="Cambria" w:hAnsi="Cambria"/>
          <w:b/>
        </w:rPr>
      </w:pPr>
      <w:r w:rsidRPr="00454DCB">
        <w:rPr>
          <w:rFonts w:ascii="Cambria" w:hAnsi="Cambria"/>
          <w:b/>
        </w:rPr>
        <w:t xml:space="preserve">Jednoglasno je donijeta </w:t>
      </w:r>
    </w:p>
    <w:p w14:paraId="1882AF18" w14:textId="77777777" w:rsidR="008E0A9A" w:rsidRPr="00454DCB" w:rsidRDefault="008E0A9A" w:rsidP="008E0A9A">
      <w:pPr>
        <w:pStyle w:val="NoSpacing"/>
        <w:rPr>
          <w:rFonts w:ascii="Cambria" w:hAnsi="Cambria"/>
          <w:b/>
        </w:rPr>
      </w:pPr>
      <w:r w:rsidRPr="00454DCB">
        <w:rPr>
          <w:rFonts w:ascii="Cambria" w:hAnsi="Cambria"/>
          <w:b/>
        </w:rPr>
        <w:t xml:space="preserve">                                                          ODLUKA O RASPODJELI REZULTATA </w:t>
      </w:r>
    </w:p>
    <w:p w14:paraId="6883DDEB" w14:textId="77777777" w:rsidR="008E0A9A" w:rsidRPr="00454DCB" w:rsidRDefault="008E0A9A" w:rsidP="008E0A9A">
      <w:pPr>
        <w:pStyle w:val="NoSpacing"/>
        <w:rPr>
          <w:rFonts w:ascii="Cambria" w:hAnsi="Cambria"/>
          <w:b/>
        </w:rPr>
      </w:pPr>
    </w:p>
    <w:p w14:paraId="25E57509" w14:textId="77777777" w:rsidR="008E0A9A" w:rsidRPr="00454DCB" w:rsidRDefault="008E0A9A" w:rsidP="008E0A9A">
      <w:pPr>
        <w:pStyle w:val="NoSpacing"/>
        <w:rPr>
          <w:rFonts w:ascii="Cambria" w:hAnsi="Cambria"/>
          <w:b/>
        </w:rPr>
      </w:pPr>
      <w:r w:rsidRPr="00454DCB">
        <w:rPr>
          <w:rFonts w:ascii="Cambria" w:hAnsi="Cambria"/>
          <w:b/>
        </w:rPr>
        <w:t>Odluka o raspodjeli rezultata sastavni  je dio zapisnika Upravnog vijeća. Doma,</w:t>
      </w:r>
    </w:p>
    <w:p w14:paraId="6EC7ACFD" w14:textId="77777777" w:rsidR="008E0A9A" w:rsidRPr="00454DCB" w:rsidRDefault="008E0A9A" w:rsidP="008E0A9A">
      <w:pPr>
        <w:pStyle w:val="NoSpacing"/>
        <w:rPr>
          <w:rFonts w:ascii="Cambria" w:hAnsi="Cambria"/>
          <w:b/>
        </w:rPr>
      </w:pPr>
    </w:p>
    <w:p w14:paraId="7D445420" w14:textId="77777777" w:rsidR="008E0A9A" w:rsidRPr="00454DCB" w:rsidRDefault="008E0A9A" w:rsidP="008E0A9A">
      <w:pPr>
        <w:pStyle w:val="NoSpacing"/>
        <w:rPr>
          <w:rFonts w:ascii="Cambria" w:hAnsi="Cambria"/>
        </w:rPr>
      </w:pPr>
      <w:r w:rsidRPr="00454DCB">
        <w:rPr>
          <w:rFonts w:ascii="Cambria" w:hAnsi="Cambria"/>
        </w:rPr>
        <w:t xml:space="preserve">Ad 5  Androš  - je rekla  da je ovaj  rebalans rezultat  prethodne Odluke o raspodjeli rezultata. Plan je bio, no ovim rebalansom raspodijeljen  je po stavkama. ( vidljivo iz tablice ) Mijenja se conto 922 , u planu se novi prihodi raspodjeljuju prema prije rečenoj Odluci o raspodjeli rezultata. Vjerojatno će uskoro biti potreban još jedan rebalans. Navela je podatke ,visoke cijene namirnica, analizirala sitni inventar…što je potrebno, Izvijestila o obavljenom sistematskom pregledu zaposlenika ( njih 78 obavilo pregled u tijeku veljače) Plan je povećan za  (138000 ) </w:t>
      </w:r>
    </w:p>
    <w:p w14:paraId="415C5752" w14:textId="77777777" w:rsidR="008E0A9A" w:rsidRPr="00454DCB" w:rsidRDefault="008E0A9A" w:rsidP="008E0A9A">
      <w:pPr>
        <w:pStyle w:val="NoSpacing"/>
        <w:rPr>
          <w:rFonts w:ascii="Cambria" w:hAnsi="Cambria"/>
        </w:rPr>
      </w:pPr>
      <w:r w:rsidRPr="00454DCB">
        <w:rPr>
          <w:rFonts w:ascii="Cambria" w:hAnsi="Cambria"/>
        </w:rPr>
        <w:t xml:space="preserve">Sve je jasno i  bez primjedbi donijeta  jednoglasna </w:t>
      </w:r>
    </w:p>
    <w:p w14:paraId="0E8EBCD5" w14:textId="77777777" w:rsidR="008E0A9A" w:rsidRPr="00454DCB" w:rsidRDefault="008E0A9A" w:rsidP="008E0A9A">
      <w:pPr>
        <w:pStyle w:val="NoSpacing"/>
        <w:rPr>
          <w:rFonts w:ascii="Cambria" w:hAnsi="Cambria"/>
        </w:rPr>
      </w:pPr>
    </w:p>
    <w:p w14:paraId="14EEFB44" w14:textId="77777777" w:rsidR="008E0A9A" w:rsidRPr="00454DCB" w:rsidRDefault="008E0A9A" w:rsidP="008E0A9A">
      <w:pPr>
        <w:pStyle w:val="NoSpacing"/>
        <w:rPr>
          <w:rFonts w:ascii="Cambria" w:hAnsi="Cambria"/>
        </w:rPr>
      </w:pPr>
    </w:p>
    <w:p w14:paraId="2F2A28E9" w14:textId="77777777" w:rsidR="008E0A9A" w:rsidRPr="00454DCB" w:rsidRDefault="008E0A9A" w:rsidP="008E0A9A">
      <w:pPr>
        <w:pStyle w:val="NoSpacing"/>
        <w:rPr>
          <w:rFonts w:ascii="Cambria" w:hAnsi="Cambria"/>
        </w:rPr>
      </w:pPr>
      <w:r>
        <w:rPr>
          <w:rFonts w:ascii="Cambria" w:hAnsi="Cambria"/>
        </w:rPr>
        <w:t>Nakon obrazlaganja i</w:t>
      </w:r>
      <w:r w:rsidRPr="00454DCB">
        <w:rPr>
          <w:rFonts w:ascii="Cambria" w:hAnsi="Cambria"/>
        </w:rPr>
        <w:t xml:space="preserve"> bez </w:t>
      </w:r>
      <w:r>
        <w:rPr>
          <w:rFonts w:ascii="Cambria" w:hAnsi="Cambria"/>
        </w:rPr>
        <w:t xml:space="preserve"> dodatnih </w:t>
      </w:r>
      <w:r w:rsidRPr="00454DCB">
        <w:rPr>
          <w:rFonts w:ascii="Cambria" w:hAnsi="Cambria"/>
        </w:rPr>
        <w:t xml:space="preserve">pitanja donijeta je </w:t>
      </w:r>
    </w:p>
    <w:p w14:paraId="7F7037E0" w14:textId="77777777" w:rsidR="008E0A9A" w:rsidRPr="00454DCB" w:rsidRDefault="008E0A9A" w:rsidP="008E0A9A">
      <w:pPr>
        <w:pStyle w:val="NoSpacing"/>
        <w:rPr>
          <w:rFonts w:ascii="Cambria" w:hAnsi="Cambria"/>
        </w:rPr>
      </w:pPr>
    </w:p>
    <w:p w14:paraId="0F1C8649" w14:textId="77777777" w:rsidR="008E0A9A" w:rsidRPr="00454DCB" w:rsidRDefault="008E0A9A" w:rsidP="008E0A9A">
      <w:pPr>
        <w:pStyle w:val="NoSpacing"/>
        <w:jc w:val="center"/>
        <w:rPr>
          <w:rFonts w:ascii="Cambria" w:hAnsi="Cambria"/>
          <w:b/>
        </w:rPr>
      </w:pPr>
      <w:r w:rsidRPr="00454DCB">
        <w:rPr>
          <w:rFonts w:ascii="Cambria" w:hAnsi="Cambria"/>
          <w:b/>
        </w:rPr>
        <w:t>O</w:t>
      </w:r>
      <w:r>
        <w:rPr>
          <w:rFonts w:ascii="Cambria" w:hAnsi="Cambria"/>
          <w:b/>
        </w:rPr>
        <w:t xml:space="preserve"> </w:t>
      </w:r>
      <w:r w:rsidRPr="00454DCB">
        <w:rPr>
          <w:rFonts w:ascii="Cambria" w:hAnsi="Cambria"/>
          <w:b/>
        </w:rPr>
        <w:t>D</w:t>
      </w:r>
      <w:r>
        <w:rPr>
          <w:rFonts w:ascii="Cambria" w:hAnsi="Cambria"/>
          <w:b/>
        </w:rPr>
        <w:t xml:space="preserve"> </w:t>
      </w:r>
      <w:r w:rsidRPr="00454DCB">
        <w:rPr>
          <w:rFonts w:ascii="Cambria" w:hAnsi="Cambria"/>
          <w:b/>
        </w:rPr>
        <w:t>L</w:t>
      </w:r>
      <w:r>
        <w:rPr>
          <w:rFonts w:ascii="Cambria" w:hAnsi="Cambria"/>
          <w:b/>
        </w:rPr>
        <w:t xml:space="preserve"> </w:t>
      </w:r>
      <w:r w:rsidRPr="00454DCB">
        <w:rPr>
          <w:rFonts w:ascii="Cambria" w:hAnsi="Cambria"/>
          <w:b/>
        </w:rPr>
        <w:t>U</w:t>
      </w:r>
      <w:r>
        <w:rPr>
          <w:rFonts w:ascii="Cambria" w:hAnsi="Cambria"/>
          <w:b/>
        </w:rPr>
        <w:t xml:space="preserve"> </w:t>
      </w:r>
      <w:r w:rsidRPr="00454DCB">
        <w:rPr>
          <w:rFonts w:ascii="Cambria" w:hAnsi="Cambria"/>
          <w:b/>
        </w:rPr>
        <w:t>K</w:t>
      </w:r>
      <w:r>
        <w:rPr>
          <w:rFonts w:ascii="Cambria" w:hAnsi="Cambria"/>
          <w:b/>
        </w:rPr>
        <w:t xml:space="preserve"> </w:t>
      </w:r>
      <w:r w:rsidRPr="00454DCB">
        <w:rPr>
          <w:rFonts w:ascii="Cambria" w:hAnsi="Cambria"/>
          <w:b/>
        </w:rPr>
        <w:t>A</w:t>
      </w:r>
    </w:p>
    <w:p w14:paraId="54586660" w14:textId="77777777" w:rsidR="008E0A9A" w:rsidRPr="00454DCB" w:rsidRDefault="008E0A9A" w:rsidP="008E0A9A">
      <w:pPr>
        <w:pStyle w:val="NoSpacing"/>
        <w:rPr>
          <w:rFonts w:ascii="Cambria" w:hAnsi="Cambria"/>
          <w:b/>
        </w:rPr>
      </w:pPr>
    </w:p>
    <w:p w14:paraId="5E5C5221" w14:textId="77777777" w:rsidR="008E0A9A" w:rsidRPr="00454DCB" w:rsidRDefault="008E0A9A" w:rsidP="008E0A9A">
      <w:pPr>
        <w:pStyle w:val="NoSpacing"/>
        <w:rPr>
          <w:rFonts w:ascii="Cambria" w:hAnsi="Cambria"/>
          <w:b/>
        </w:rPr>
      </w:pPr>
      <w:r w:rsidRPr="00454DCB">
        <w:rPr>
          <w:rFonts w:ascii="Cambria" w:hAnsi="Cambria"/>
          <w:b/>
        </w:rPr>
        <w:t>o usvajanju izmjena i dopuna Financijskog plana za 2024.godinu i projekcija za 2025. i 2026. godinu</w:t>
      </w:r>
    </w:p>
    <w:p w14:paraId="16C7B35A" w14:textId="77777777" w:rsidR="008E0A9A" w:rsidRPr="00454DCB" w:rsidRDefault="008E0A9A" w:rsidP="008E0A9A">
      <w:pPr>
        <w:pStyle w:val="NoSpacing"/>
        <w:rPr>
          <w:rFonts w:ascii="Cambria" w:hAnsi="Cambria"/>
          <w:b/>
        </w:rPr>
      </w:pPr>
      <w:r w:rsidRPr="00454DCB">
        <w:rPr>
          <w:rFonts w:ascii="Cambria" w:hAnsi="Cambria"/>
          <w:b/>
        </w:rPr>
        <w:lastRenderedPageBreak/>
        <w:t>U privitku Zapisnika nalaze se izmjene i dopune Financijskog plana za 2024. i projekcije za 2025. i 2026.godinu</w:t>
      </w:r>
    </w:p>
    <w:p w14:paraId="063844BD" w14:textId="77777777" w:rsidR="008E0A9A" w:rsidRPr="00454DCB" w:rsidRDefault="008E0A9A" w:rsidP="008E0A9A">
      <w:pPr>
        <w:pStyle w:val="NoSpacing"/>
        <w:rPr>
          <w:rFonts w:ascii="Cambria" w:hAnsi="Cambria"/>
          <w:b/>
        </w:rPr>
      </w:pPr>
    </w:p>
    <w:p w14:paraId="37B1AD40" w14:textId="77777777" w:rsidR="008E0A9A" w:rsidRPr="00454DCB" w:rsidRDefault="008E0A9A" w:rsidP="008E0A9A">
      <w:pPr>
        <w:pStyle w:val="NoSpacing"/>
        <w:rPr>
          <w:rFonts w:ascii="Cambria" w:hAnsi="Cambria"/>
        </w:rPr>
      </w:pPr>
      <w:r w:rsidRPr="00454DCB">
        <w:rPr>
          <w:rFonts w:ascii="Cambria" w:hAnsi="Cambria"/>
          <w:b/>
        </w:rPr>
        <w:t xml:space="preserve">Ad 6 – Androš </w:t>
      </w:r>
      <w:r w:rsidRPr="00454DCB">
        <w:rPr>
          <w:rFonts w:ascii="Cambria" w:hAnsi="Cambria"/>
        </w:rPr>
        <w:t xml:space="preserve">-  je izvijestila prisutne o potrebi usvajanja Odluke o izmjenama i dopunama Plana nabave jer  je u međuvremenu  bilo izmjena  u Planu nabave. Navedena izmjena  sastoji  se u  davanju ovlaštenja  ravnatelju za sklapanje i zaključivanje ugovora u nabavi sukladno odredbama Statuta Doma.  </w:t>
      </w:r>
    </w:p>
    <w:p w14:paraId="365038A2" w14:textId="77777777" w:rsidR="008E0A9A" w:rsidRPr="00454DCB" w:rsidRDefault="008E0A9A" w:rsidP="008E0A9A">
      <w:pPr>
        <w:pStyle w:val="NoSpacing"/>
        <w:rPr>
          <w:rFonts w:ascii="Cambria" w:hAnsi="Cambria"/>
        </w:rPr>
      </w:pPr>
      <w:r w:rsidRPr="00454DCB">
        <w:rPr>
          <w:rFonts w:ascii="Cambria" w:hAnsi="Cambria"/>
        </w:rPr>
        <w:t>Za donirana sredstva od strane  Lutrije Hrvatske (5000 E) zbog kojih je i izmjena u  Planu nabave naručene su dvije  masažne fotelje za korisnike Doma. Hrvatsku Lutriju izvijestiti ćemo o navedenoj  kupovini masažnih fotelja za donirana sredstva od njihove strane.</w:t>
      </w:r>
    </w:p>
    <w:p w14:paraId="3E996429" w14:textId="77777777" w:rsidR="008E0A9A" w:rsidRPr="00454DCB" w:rsidRDefault="008E0A9A" w:rsidP="008E0A9A">
      <w:pPr>
        <w:pStyle w:val="NoSpacing"/>
        <w:rPr>
          <w:rFonts w:ascii="Cambria" w:hAnsi="Cambria"/>
        </w:rPr>
      </w:pPr>
    </w:p>
    <w:p w14:paraId="1DA45369" w14:textId="77777777" w:rsidR="008E0A9A" w:rsidRPr="00454DCB" w:rsidRDefault="008E0A9A" w:rsidP="008E0A9A">
      <w:pPr>
        <w:pStyle w:val="NoSpacing"/>
        <w:rPr>
          <w:rFonts w:ascii="Cambria" w:hAnsi="Cambria"/>
          <w:b/>
        </w:rPr>
      </w:pPr>
      <w:r w:rsidRPr="00454DCB">
        <w:rPr>
          <w:rFonts w:ascii="Cambria" w:hAnsi="Cambria"/>
        </w:rPr>
        <w:t>N</w:t>
      </w:r>
      <w:r w:rsidRPr="00454DCB">
        <w:rPr>
          <w:rFonts w:ascii="Cambria" w:hAnsi="Cambria"/>
          <w:b/>
        </w:rPr>
        <w:t xml:space="preserve">akon kratkog obrazlaganja konstatira se jednoglasno  donijeta </w:t>
      </w:r>
    </w:p>
    <w:p w14:paraId="4420A6CE" w14:textId="77777777" w:rsidR="008E0A9A" w:rsidRPr="00454DCB" w:rsidRDefault="008E0A9A" w:rsidP="008E0A9A">
      <w:pPr>
        <w:pStyle w:val="NoSpacing"/>
        <w:rPr>
          <w:rFonts w:ascii="Cambria" w:hAnsi="Cambria"/>
          <w:b/>
        </w:rPr>
      </w:pPr>
    </w:p>
    <w:p w14:paraId="33AC0780" w14:textId="77777777" w:rsidR="008E0A9A" w:rsidRPr="00454DCB" w:rsidRDefault="008E0A9A" w:rsidP="008E0A9A">
      <w:pPr>
        <w:pStyle w:val="NoSpacing"/>
        <w:jc w:val="center"/>
        <w:rPr>
          <w:rFonts w:ascii="Cambria" w:hAnsi="Cambria"/>
          <w:b/>
        </w:rPr>
      </w:pPr>
      <w:r w:rsidRPr="00454DCB">
        <w:rPr>
          <w:rFonts w:ascii="Cambria" w:hAnsi="Cambria"/>
          <w:b/>
        </w:rPr>
        <w:t>O</w:t>
      </w:r>
      <w:r>
        <w:rPr>
          <w:rFonts w:ascii="Cambria" w:hAnsi="Cambria"/>
          <w:b/>
        </w:rPr>
        <w:t xml:space="preserve"> </w:t>
      </w:r>
      <w:r w:rsidRPr="00454DCB">
        <w:rPr>
          <w:rFonts w:ascii="Cambria" w:hAnsi="Cambria"/>
          <w:b/>
        </w:rPr>
        <w:t>D</w:t>
      </w:r>
      <w:r>
        <w:rPr>
          <w:rFonts w:ascii="Cambria" w:hAnsi="Cambria"/>
          <w:b/>
        </w:rPr>
        <w:t xml:space="preserve"> </w:t>
      </w:r>
      <w:r w:rsidRPr="00454DCB">
        <w:rPr>
          <w:rFonts w:ascii="Cambria" w:hAnsi="Cambria"/>
          <w:b/>
        </w:rPr>
        <w:t>L</w:t>
      </w:r>
      <w:r>
        <w:rPr>
          <w:rFonts w:ascii="Cambria" w:hAnsi="Cambria"/>
          <w:b/>
        </w:rPr>
        <w:t xml:space="preserve"> </w:t>
      </w:r>
      <w:r w:rsidRPr="00454DCB">
        <w:rPr>
          <w:rFonts w:ascii="Cambria" w:hAnsi="Cambria"/>
          <w:b/>
        </w:rPr>
        <w:t>U</w:t>
      </w:r>
      <w:r>
        <w:rPr>
          <w:rFonts w:ascii="Cambria" w:hAnsi="Cambria"/>
          <w:b/>
        </w:rPr>
        <w:t xml:space="preserve"> </w:t>
      </w:r>
      <w:r w:rsidRPr="00454DCB">
        <w:rPr>
          <w:rFonts w:ascii="Cambria" w:hAnsi="Cambria"/>
          <w:b/>
        </w:rPr>
        <w:t>K</w:t>
      </w:r>
      <w:r>
        <w:rPr>
          <w:rFonts w:ascii="Cambria" w:hAnsi="Cambria"/>
          <w:b/>
        </w:rPr>
        <w:t xml:space="preserve"> </w:t>
      </w:r>
      <w:r w:rsidRPr="00454DCB">
        <w:rPr>
          <w:rFonts w:ascii="Cambria" w:hAnsi="Cambria"/>
          <w:b/>
        </w:rPr>
        <w:t>A</w:t>
      </w:r>
    </w:p>
    <w:p w14:paraId="69A88B18" w14:textId="77777777" w:rsidR="008E0A9A" w:rsidRPr="00454DCB" w:rsidRDefault="008E0A9A" w:rsidP="008E0A9A">
      <w:pPr>
        <w:pStyle w:val="NoSpacing"/>
        <w:jc w:val="center"/>
        <w:rPr>
          <w:rFonts w:ascii="Cambria" w:hAnsi="Cambria"/>
          <w:b/>
        </w:rPr>
      </w:pPr>
    </w:p>
    <w:p w14:paraId="01ED1082" w14:textId="77777777" w:rsidR="008E0A9A" w:rsidRPr="00454DCB" w:rsidRDefault="008E0A9A" w:rsidP="008E0A9A">
      <w:pPr>
        <w:pStyle w:val="NoSpacing"/>
        <w:jc w:val="center"/>
        <w:rPr>
          <w:rFonts w:ascii="Cambria" w:hAnsi="Cambria"/>
          <w:b/>
        </w:rPr>
      </w:pPr>
      <w:r w:rsidRPr="00454DCB">
        <w:rPr>
          <w:rFonts w:ascii="Cambria" w:hAnsi="Cambria"/>
          <w:b/>
        </w:rPr>
        <w:t xml:space="preserve"> o usvajanju izmjena i dopuna Plana nabave za 2024.godinu </w:t>
      </w:r>
    </w:p>
    <w:p w14:paraId="7E9EF735" w14:textId="77777777" w:rsidR="008E0A9A" w:rsidRPr="00454DCB" w:rsidRDefault="008E0A9A" w:rsidP="008E0A9A">
      <w:pPr>
        <w:pStyle w:val="NoSpacing"/>
        <w:rPr>
          <w:rFonts w:ascii="Cambria" w:hAnsi="Cambria"/>
          <w:b/>
        </w:rPr>
      </w:pPr>
    </w:p>
    <w:p w14:paraId="337E9E00" w14:textId="77777777" w:rsidR="008E0A9A" w:rsidRPr="00454DCB" w:rsidRDefault="008E0A9A" w:rsidP="008E0A9A">
      <w:pPr>
        <w:pStyle w:val="NoSpacing"/>
        <w:rPr>
          <w:rFonts w:ascii="Cambria" w:hAnsi="Cambria"/>
          <w:b/>
        </w:rPr>
      </w:pPr>
    </w:p>
    <w:p w14:paraId="1B802637" w14:textId="77777777" w:rsidR="008E0A9A" w:rsidRPr="00454DCB" w:rsidRDefault="008E0A9A" w:rsidP="008E0A9A">
      <w:pPr>
        <w:pStyle w:val="NoSpacing"/>
        <w:rPr>
          <w:rFonts w:ascii="Cambria" w:hAnsi="Cambria"/>
          <w:b/>
        </w:rPr>
      </w:pPr>
      <w:r w:rsidRPr="00454DCB">
        <w:rPr>
          <w:rFonts w:ascii="Cambria" w:hAnsi="Cambria"/>
          <w:b/>
        </w:rPr>
        <w:t>Izmjene i dopune Plana nabave za 2024.godinu sastavni su dio  Zapisnika Upravnog vijeća Doma.</w:t>
      </w:r>
    </w:p>
    <w:p w14:paraId="1E46D902" w14:textId="77777777" w:rsidR="008E0A9A" w:rsidRPr="00454DCB" w:rsidRDefault="008E0A9A" w:rsidP="008E0A9A">
      <w:pPr>
        <w:pStyle w:val="NoSpacing"/>
        <w:rPr>
          <w:rFonts w:ascii="Cambria" w:hAnsi="Cambria"/>
          <w:b/>
        </w:rPr>
      </w:pPr>
    </w:p>
    <w:p w14:paraId="1EFFF114" w14:textId="77777777" w:rsidR="008E0A9A" w:rsidRPr="00454DCB" w:rsidRDefault="008E0A9A" w:rsidP="008E0A9A">
      <w:pPr>
        <w:pStyle w:val="NoSpacing"/>
        <w:rPr>
          <w:rFonts w:ascii="Cambria" w:hAnsi="Cambria"/>
        </w:rPr>
      </w:pPr>
      <w:r w:rsidRPr="00454DCB">
        <w:rPr>
          <w:rFonts w:ascii="Cambria" w:hAnsi="Cambria"/>
          <w:b/>
        </w:rPr>
        <w:t>Ad 7- Ravnatelj</w:t>
      </w:r>
      <w:r w:rsidRPr="00454DCB">
        <w:rPr>
          <w:rFonts w:ascii="Cambria" w:hAnsi="Cambria"/>
        </w:rPr>
        <w:t xml:space="preserve"> je nadalje izvijestio  prisutne članove Upravnog vijeća o provedenom inspekcijskom nadzoru  ( izvanrednom i redovnom ujedno) Ministarstva rada mirovinskog sustava ,obitelji i socijalne politike Zagreb . Uglavnom je  inspekcijski  nadzor izvršio uvid u dokumentaciju Doma, pregledao sve važeće opće akte Doma, pregledao dosije-e svih zaposlenika, ugovore o radu, održavanje  sjednica Upravnog vijeća, pregledana procedura rada socijalnih radnica ,obilazak ustanove..</w:t>
      </w:r>
    </w:p>
    <w:p w14:paraId="5BD04D74" w14:textId="77777777" w:rsidR="008E0A9A" w:rsidRPr="00454DCB" w:rsidRDefault="008E0A9A" w:rsidP="008E0A9A">
      <w:pPr>
        <w:pStyle w:val="NoSpacing"/>
        <w:rPr>
          <w:rFonts w:ascii="Cambria" w:hAnsi="Cambria"/>
        </w:rPr>
      </w:pPr>
      <w:r w:rsidRPr="00454DCB">
        <w:rPr>
          <w:rFonts w:ascii="Cambria" w:hAnsi="Cambria"/>
        </w:rPr>
        <w:t xml:space="preserve"> Utvrđena je  usklađenost trenutnih stanja sa minimalnim  uvjetima. Sve je prošlo bez većih  primjedbi.</w:t>
      </w:r>
    </w:p>
    <w:p w14:paraId="61383607" w14:textId="77777777" w:rsidR="008E0A9A" w:rsidRPr="00454DCB" w:rsidRDefault="008E0A9A" w:rsidP="008E0A9A">
      <w:pPr>
        <w:pStyle w:val="NoSpacing"/>
        <w:rPr>
          <w:rFonts w:ascii="Cambria" w:hAnsi="Cambria"/>
        </w:rPr>
      </w:pPr>
      <w:r w:rsidRPr="00454DCB">
        <w:rPr>
          <w:rFonts w:ascii="Cambria" w:hAnsi="Cambria"/>
        </w:rPr>
        <w:t>Po sačinjenom Zapisniku primjedba  se odnosi na visini ograde balkona ( 1m  visina, a potrebno  1,20m ,promjena  je sukladno propisima u građevini. Da bi sve balkone prilagodili bila bi potrebna veća investicija.</w:t>
      </w:r>
    </w:p>
    <w:p w14:paraId="447D910C" w14:textId="77777777" w:rsidR="008E0A9A" w:rsidRPr="00454DCB" w:rsidRDefault="008E0A9A" w:rsidP="008E0A9A">
      <w:pPr>
        <w:pStyle w:val="NoSpacing"/>
        <w:rPr>
          <w:rFonts w:ascii="Cambria" w:hAnsi="Cambria"/>
        </w:rPr>
      </w:pPr>
      <w:r w:rsidRPr="00454DCB">
        <w:rPr>
          <w:rFonts w:ascii="Cambria" w:hAnsi="Cambria"/>
        </w:rPr>
        <w:t xml:space="preserve">Za zgradu depandanse koji nema ugrađen sustav za dojavu požara, izvijestili smo nadzor  da je u tijeku priprema dokumentacije za objavu javnog natječaja za prikupljanje ponuda za izvođenje istoga i da je u planu završetak ove godine ( u korespodenciji s županijom).  </w:t>
      </w:r>
    </w:p>
    <w:p w14:paraId="20323F6B" w14:textId="77777777" w:rsidR="008E0A9A" w:rsidRPr="00454DCB" w:rsidRDefault="008E0A9A" w:rsidP="008E0A9A">
      <w:pPr>
        <w:pStyle w:val="NoSpacing"/>
        <w:rPr>
          <w:rFonts w:ascii="Cambria" w:hAnsi="Cambria"/>
        </w:rPr>
      </w:pPr>
      <w:r w:rsidRPr="00454DCB">
        <w:rPr>
          <w:rFonts w:ascii="Cambria" w:hAnsi="Cambria"/>
        </w:rPr>
        <w:t>Nadalje se očekuje i Rješenje navedenog Ministarstva o provedenom inspekcijskom nadzoru.</w:t>
      </w:r>
    </w:p>
    <w:p w14:paraId="42B7BF57" w14:textId="77777777" w:rsidR="008E0A9A" w:rsidRPr="00454DCB" w:rsidRDefault="008E0A9A" w:rsidP="008E0A9A">
      <w:pPr>
        <w:pStyle w:val="NoSpacing"/>
        <w:rPr>
          <w:rFonts w:ascii="Cambria" w:hAnsi="Cambria"/>
        </w:rPr>
      </w:pPr>
    </w:p>
    <w:p w14:paraId="1E3453C9" w14:textId="77777777" w:rsidR="008E0A9A" w:rsidRPr="00454DCB" w:rsidRDefault="008E0A9A" w:rsidP="008E0A9A">
      <w:pPr>
        <w:pStyle w:val="NoSpacing"/>
        <w:rPr>
          <w:rFonts w:ascii="Cambria" w:hAnsi="Cambria"/>
        </w:rPr>
      </w:pPr>
      <w:r w:rsidRPr="00454DCB">
        <w:rPr>
          <w:rFonts w:ascii="Cambria" w:hAnsi="Cambria"/>
        </w:rPr>
        <w:t>ravnatelj eje nadalje napomenuo da je Agencija za zaštitu osobnih podataka  Zagreb dostavila  rješenje u kojem stavlja primjedbu  na nedostatak očitovanja  na koji način je osigurano pružanje potrebnih sredstava službeniku za ZOP i izvršavanje njegovih zadaća. S  naše strane  odgovoriti ćemo na očitovanje te ispraviti navedeno .</w:t>
      </w:r>
    </w:p>
    <w:p w14:paraId="587EFE11" w14:textId="77777777" w:rsidR="008E0A9A" w:rsidRPr="00454DCB" w:rsidRDefault="008E0A9A" w:rsidP="008E0A9A">
      <w:pPr>
        <w:pStyle w:val="NoSpacing"/>
        <w:rPr>
          <w:rFonts w:ascii="Cambria" w:hAnsi="Cambria"/>
        </w:rPr>
      </w:pPr>
    </w:p>
    <w:p w14:paraId="1AE5A6EC" w14:textId="77777777" w:rsidR="008E0A9A" w:rsidRPr="00454DCB" w:rsidRDefault="008E0A9A" w:rsidP="008E0A9A">
      <w:pPr>
        <w:pStyle w:val="NoSpacing"/>
        <w:rPr>
          <w:rFonts w:ascii="Cambria" w:hAnsi="Cambria"/>
        </w:rPr>
      </w:pPr>
      <w:r w:rsidRPr="00454DCB">
        <w:rPr>
          <w:rFonts w:ascii="Cambria" w:hAnsi="Cambria"/>
        </w:rPr>
        <w:t xml:space="preserve">Nadalje je ravnatelj  izvijestio prisutne o  primjeni Uredbe o plaćama tj. promjeni koeficijenata na slijedećoj  plaći koja će biti znatno viša.Za sada  financijska sredstva za isplatu plaća  zaposlenicima imamo , a  nadalje ne znamo kako ćemo financijski izdržati. Svi djelatnici su potpisali Anekse ugovora  s novim koeficijentima. </w:t>
      </w:r>
    </w:p>
    <w:p w14:paraId="77416FEB" w14:textId="77777777" w:rsidR="008E0A9A" w:rsidRPr="00454DCB" w:rsidRDefault="008E0A9A" w:rsidP="008E0A9A">
      <w:pPr>
        <w:pStyle w:val="NoSpacing"/>
        <w:rPr>
          <w:rFonts w:ascii="Cambria" w:hAnsi="Cambria"/>
        </w:rPr>
      </w:pPr>
      <w:r w:rsidRPr="00454DCB">
        <w:rPr>
          <w:rFonts w:ascii="Cambria" w:hAnsi="Cambria"/>
        </w:rPr>
        <w:t>Ima nezadovoljnih djelatnika , no biti će  u dogledno vrijeme vjerojatno i prilike da se nešto  promjeni .Također je po prvi puta isplaćena Uskrsnica u vrijednosti 100 eura svim djelatnicima.</w:t>
      </w:r>
    </w:p>
    <w:p w14:paraId="246F6F74" w14:textId="77777777" w:rsidR="008E0A9A" w:rsidRPr="00454DCB" w:rsidRDefault="008E0A9A" w:rsidP="008E0A9A">
      <w:pPr>
        <w:pStyle w:val="NoSpacing"/>
        <w:rPr>
          <w:rFonts w:ascii="Cambria" w:hAnsi="Cambria"/>
        </w:rPr>
      </w:pPr>
    </w:p>
    <w:p w14:paraId="621369F7" w14:textId="77777777" w:rsidR="008E0A9A" w:rsidRPr="00454DCB" w:rsidRDefault="008E0A9A" w:rsidP="008E0A9A">
      <w:pPr>
        <w:pStyle w:val="NoSpacing"/>
        <w:rPr>
          <w:rFonts w:ascii="Cambria" w:hAnsi="Cambria"/>
        </w:rPr>
      </w:pPr>
      <w:r w:rsidRPr="00454DCB">
        <w:rPr>
          <w:rFonts w:ascii="Cambria" w:hAnsi="Cambria"/>
        </w:rPr>
        <w:t xml:space="preserve">Osim navedenog  bila je spomenuta  izgradnji novog Doma . U tijeku je javna nabava za projektnu dokumentaciju (g. Šerić  je dobro upoznat s planovima) Gradsko poglavarstvo radi na ubrzanju projektne dokumentacije kako bi u proljeće slijedeće godine krenula izgradnja . Zgrada </w:t>
      </w:r>
      <w:r w:rsidRPr="00454DCB">
        <w:rPr>
          <w:rFonts w:ascii="Cambria" w:hAnsi="Cambria"/>
        </w:rPr>
        <w:lastRenderedPageBreak/>
        <w:t>na dva kata, stacionarni smještaj, kapaciteta preko 100 smještenih korisnika ,no točno će se saznati u dogledno vrijeme  ( 4000 m2- 5 mil. eura sredstava osigurano u proračunu).</w:t>
      </w:r>
    </w:p>
    <w:p w14:paraId="1DD504BF" w14:textId="77777777" w:rsidR="008E0A9A" w:rsidRPr="00454DCB" w:rsidRDefault="008E0A9A" w:rsidP="008E0A9A">
      <w:pPr>
        <w:pStyle w:val="NoSpacing"/>
        <w:rPr>
          <w:rFonts w:ascii="Cambria" w:hAnsi="Cambria"/>
        </w:rPr>
      </w:pPr>
      <w:r w:rsidRPr="00454DCB">
        <w:rPr>
          <w:rFonts w:ascii="Cambria" w:hAnsi="Cambria"/>
        </w:rPr>
        <w:t>Velika je potreba za  smještajem u ustanovu , tako da naši budući korisnici željno čekaju početak izgradnje novog Doma, u našem gradu.</w:t>
      </w:r>
    </w:p>
    <w:p w14:paraId="1023C8F7" w14:textId="77777777" w:rsidR="008E0A9A" w:rsidRPr="00454DCB" w:rsidRDefault="008E0A9A" w:rsidP="008E0A9A">
      <w:pPr>
        <w:pStyle w:val="NoSpacing"/>
        <w:rPr>
          <w:rFonts w:ascii="Cambria" w:hAnsi="Cambria"/>
        </w:rPr>
      </w:pPr>
    </w:p>
    <w:p w14:paraId="47E15A56" w14:textId="77777777" w:rsidR="008E0A9A" w:rsidRPr="00454DCB" w:rsidRDefault="008E0A9A" w:rsidP="008E0A9A">
      <w:pPr>
        <w:pStyle w:val="NoSpacing"/>
        <w:rPr>
          <w:rFonts w:ascii="Cambria" w:hAnsi="Cambria"/>
        </w:rPr>
      </w:pPr>
    </w:p>
    <w:p w14:paraId="2B536E55" w14:textId="77777777" w:rsidR="008E0A9A" w:rsidRPr="00454DCB" w:rsidRDefault="008E0A9A" w:rsidP="008E0A9A">
      <w:pPr>
        <w:pStyle w:val="NoSpacing"/>
        <w:rPr>
          <w:rFonts w:ascii="Cambria" w:hAnsi="Cambria"/>
        </w:rPr>
      </w:pPr>
      <w:r w:rsidRPr="00454DCB">
        <w:rPr>
          <w:rFonts w:ascii="Cambria" w:hAnsi="Cambria"/>
        </w:rPr>
        <w:t>Sjednica Upravnog vijeća završila je u 9.30 h.</w:t>
      </w:r>
    </w:p>
    <w:p w14:paraId="3ABC8B98" w14:textId="77777777" w:rsidR="008E0A9A" w:rsidRPr="00454DCB" w:rsidRDefault="008E0A9A" w:rsidP="008E0A9A">
      <w:pPr>
        <w:pStyle w:val="NoSpacing"/>
        <w:rPr>
          <w:rFonts w:ascii="Cambria" w:hAnsi="Cambria"/>
        </w:rPr>
      </w:pPr>
    </w:p>
    <w:p w14:paraId="6E442274" w14:textId="77777777" w:rsidR="008E0A9A" w:rsidRPr="00454DCB" w:rsidRDefault="008E0A9A" w:rsidP="008E0A9A">
      <w:pPr>
        <w:pStyle w:val="NoSpacing"/>
        <w:rPr>
          <w:rFonts w:ascii="Cambria" w:hAnsi="Cambria"/>
        </w:rPr>
      </w:pPr>
    </w:p>
    <w:p w14:paraId="46EAACFC" w14:textId="77777777" w:rsidR="008E0A9A" w:rsidRPr="00454DCB" w:rsidRDefault="008E0A9A" w:rsidP="008E0A9A">
      <w:pPr>
        <w:pStyle w:val="NoSpacing"/>
        <w:rPr>
          <w:rFonts w:ascii="Cambria" w:hAnsi="Cambria"/>
        </w:rPr>
      </w:pPr>
    </w:p>
    <w:p w14:paraId="33FB084E" w14:textId="77777777" w:rsidR="008E0A9A" w:rsidRPr="00454DCB" w:rsidRDefault="008E0A9A" w:rsidP="008E0A9A">
      <w:pPr>
        <w:pStyle w:val="NoSpacing"/>
        <w:rPr>
          <w:rFonts w:ascii="Cambria" w:hAnsi="Cambria"/>
        </w:rPr>
      </w:pPr>
    </w:p>
    <w:p w14:paraId="407A5A20" w14:textId="77777777" w:rsidR="008E0A9A" w:rsidRPr="00454DCB" w:rsidRDefault="008E0A9A" w:rsidP="008E0A9A">
      <w:pPr>
        <w:pStyle w:val="NoSpacing"/>
        <w:rPr>
          <w:rFonts w:ascii="Cambria" w:hAnsi="Cambria"/>
        </w:rPr>
      </w:pPr>
    </w:p>
    <w:p w14:paraId="30E04389" w14:textId="77777777" w:rsidR="008E0A9A" w:rsidRPr="00454DCB" w:rsidRDefault="008E0A9A" w:rsidP="008E0A9A">
      <w:pPr>
        <w:pStyle w:val="NoSpacing"/>
        <w:rPr>
          <w:rFonts w:ascii="Cambria" w:hAnsi="Cambria"/>
        </w:rPr>
      </w:pPr>
    </w:p>
    <w:p w14:paraId="268BA44E" w14:textId="77777777" w:rsidR="008E0A9A" w:rsidRPr="00454DCB" w:rsidRDefault="008E0A9A" w:rsidP="008E0A9A">
      <w:pPr>
        <w:pStyle w:val="NoSpacing"/>
        <w:rPr>
          <w:rFonts w:ascii="Cambria" w:hAnsi="Cambria"/>
        </w:rPr>
      </w:pPr>
      <w:r w:rsidRPr="00454DCB">
        <w:rPr>
          <w:rFonts w:ascii="Cambria" w:hAnsi="Cambria"/>
        </w:rPr>
        <w:t xml:space="preserve">  Zapisničar                                                                                          Predsjednik Upravnog vijeća  </w:t>
      </w:r>
    </w:p>
    <w:p w14:paraId="562B0D64" w14:textId="77777777" w:rsidR="008E0A9A" w:rsidRPr="00454DCB" w:rsidRDefault="008E0A9A" w:rsidP="008E0A9A">
      <w:pPr>
        <w:pStyle w:val="NoSpacing"/>
        <w:rPr>
          <w:rFonts w:ascii="Cambria" w:hAnsi="Cambria"/>
        </w:rPr>
      </w:pPr>
      <w:r w:rsidRPr="00454DCB">
        <w:rPr>
          <w:rFonts w:ascii="Cambria" w:hAnsi="Cambria"/>
        </w:rPr>
        <w:t xml:space="preserve">                                                                                                        Doma za starije i nemoćne osobe Osijek</w:t>
      </w:r>
    </w:p>
    <w:p w14:paraId="4CAD92FD" w14:textId="77777777" w:rsidR="008E0A9A" w:rsidRPr="00454DCB" w:rsidRDefault="008E0A9A" w:rsidP="008E0A9A">
      <w:pPr>
        <w:pStyle w:val="NoSpacing"/>
        <w:rPr>
          <w:rFonts w:ascii="Cambria" w:hAnsi="Cambria"/>
        </w:rPr>
      </w:pPr>
      <w:r w:rsidRPr="00454DCB">
        <w:rPr>
          <w:rFonts w:ascii="Cambria" w:hAnsi="Cambria"/>
        </w:rPr>
        <w:t>Gordana Milas</w:t>
      </w:r>
    </w:p>
    <w:p w14:paraId="39ECCFB3" w14:textId="77777777" w:rsidR="00D214AF" w:rsidRPr="004E2A7B" w:rsidRDefault="008E0A9A" w:rsidP="008E0A9A">
      <w:r w:rsidRPr="00454DCB">
        <w:rPr>
          <w:rFonts w:ascii="Cambria" w:hAnsi="Cambria"/>
        </w:rPr>
        <w:t xml:space="preserve">            </w:t>
      </w:r>
    </w:p>
    <w:sectPr w:rsidR="00D214AF" w:rsidRPr="004E2A7B" w:rsidSect="00E27F8C">
      <w:headerReference w:type="default" r:id="rId8"/>
      <w:footerReference w:type="default" r:id="rId9"/>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C64B9" w14:textId="77777777" w:rsidR="00E06582" w:rsidRDefault="00E06582">
      <w:pPr>
        <w:spacing w:after="0" w:line="240" w:lineRule="auto"/>
      </w:pPr>
      <w:r>
        <w:separator/>
      </w:r>
    </w:p>
  </w:endnote>
  <w:endnote w:type="continuationSeparator" w:id="0">
    <w:p w14:paraId="1759D4AC" w14:textId="77777777" w:rsidR="00E06582" w:rsidRDefault="00E0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7124" w14:textId="77777777" w:rsidR="00000000" w:rsidRDefault="00000000">
    <w:pPr>
      <w:pStyle w:val="Footer"/>
      <w:jc w:val="right"/>
    </w:pPr>
  </w:p>
  <w:p w14:paraId="4BE857A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5B90D" w14:textId="77777777" w:rsidR="00E06582" w:rsidRDefault="00E06582">
      <w:pPr>
        <w:spacing w:after="0" w:line="240" w:lineRule="auto"/>
      </w:pPr>
      <w:r>
        <w:separator/>
      </w:r>
    </w:p>
  </w:footnote>
  <w:footnote w:type="continuationSeparator" w:id="0">
    <w:p w14:paraId="4A7E6F20" w14:textId="77777777" w:rsidR="00E06582" w:rsidRDefault="00E06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AD89E" w14:textId="77777777" w:rsidR="00000000" w:rsidRDefault="00000000" w:rsidP="00EA5B44">
    <w:pPr>
      <w:spacing w:before="100" w:beforeAutospacing="1" w:after="0" w:line="264" w:lineRule="auto"/>
      <w:rPr>
        <w:noProof/>
        <w:sz w:val="24"/>
        <w:szCs w:val="24"/>
        <w:lang w:eastAsia="hr-HR"/>
      </w:rPr>
    </w:pPr>
  </w:p>
  <w:p w14:paraId="1164FC3E" w14:textId="77777777" w:rsidR="00E27F8C" w:rsidRPr="00EA5B44" w:rsidRDefault="00E27F8C" w:rsidP="00EA5B44">
    <w:pPr>
      <w:spacing w:before="100" w:beforeAutospacing="1" w:after="0" w:line="264" w:lineRule="auto"/>
      <w:rPr>
        <w:noProof/>
        <w:sz w:val="24"/>
        <w:szCs w:val="24"/>
        <w:lang w:eastAsia="hr-H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9838" w14:textId="77777777" w:rsidR="00000000" w:rsidRDefault="00E1427D" w:rsidP="006A731A">
    <w:pPr>
      <w:pStyle w:val="Header"/>
    </w:pPr>
    <w:r>
      <w:rPr>
        <w:noProof/>
        <w:lang w:eastAsia="hr-HR"/>
      </w:rPr>
      <mc:AlternateContent>
        <mc:Choice Requires="wps">
          <w:drawing>
            <wp:anchor distT="0" distB="0" distL="114300" distR="114300" simplePos="0" relativeHeight="251659264" behindDoc="0" locked="0" layoutInCell="1" allowOverlap="1" wp14:anchorId="75DCB979" wp14:editId="2FC45510">
              <wp:simplePos x="0" y="0"/>
              <wp:positionH relativeFrom="column">
                <wp:posOffset>895350</wp:posOffset>
              </wp:positionH>
              <wp:positionV relativeFrom="paragraph">
                <wp:posOffset>93980</wp:posOffset>
              </wp:positionV>
              <wp:extent cx="4290695" cy="455930"/>
              <wp:effectExtent l="9525" t="8255" r="5080" b="120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455930"/>
                      </a:xfrm>
                      <a:prstGeom prst="rect">
                        <a:avLst/>
                      </a:prstGeom>
                      <a:solidFill>
                        <a:srgbClr val="FFFFFF"/>
                      </a:solidFill>
                      <a:ln w="0">
                        <a:solidFill>
                          <a:srgbClr val="FFFFFF"/>
                        </a:solidFill>
                        <a:miter lim="800000"/>
                        <a:headEnd/>
                        <a:tailEnd/>
                      </a:ln>
                    </wps:spPr>
                    <wps:txbx>
                      <w:txbxContent>
                        <w:p w14:paraId="46CED114" w14:textId="77777777" w:rsidR="00000000" w:rsidRPr="003C73AD" w:rsidRDefault="00E1427D" w:rsidP="006A731A">
                          <w:pPr>
                            <w:spacing w:before="100" w:beforeAutospacing="1" w:after="0" w:line="264" w:lineRule="auto"/>
                            <w:rPr>
                              <w:rFonts w:ascii="Cambria" w:hAnsi="Cambria"/>
                              <w:b/>
                              <w:sz w:val="24"/>
                              <w:szCs w:val="24"/>
                            </w:rPr>
                          </w:pPr>
                          <w:r w:rsidRPr="003C73AD">
                            <w:rPr>
                              <w:rFonts w:ascii="Cambria" w:hAnsi="Cambria"/>
                              <w:b/>
                              <w:sz w:val="24"/>
                              <w:szCs w:val="24"/>
                            </w:rPr>
                            <w:t>DOM ZA STARIJE I NEMOĆNE OSOBE OSIJEK</w:t>
                          </w:r>
                        </w:p>
                        <w:p w14:paraId="0737B7CC" w14:textId="77777777" w:rsidR="00000000" w:rsidRPr="003C73AD" w:rsidRDefault="00E1427D" w:rsidP="006A731A">
                          <w:pPr>
                            <w:spacing w:after="0" w:line="264" w:lineRule="auto"/>
                            <w:rPr>
                              <w:rFonts w:ascii="Cambria" w:hAnsi="Cambria"/>
                              <w:sz w:val="20"/>
                              <w:szCs w:val="20"/>
                            </w:rPr>
                          </w:pPr>
                          <w:r w:rsidRPr="003C73AD">
                            <w:rPr>
                              <w:rFonts w:ascii="Cambria" w:hAnsi="Cambria"/>
                              <w:sz w:val="20"/>
                              <w:szCs w:val="20"/>
                            </w:rPr>
                            <w:t>Drinska 10, 31000 Osijek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DCB979" id="_x0000_t202" coordsize="21600,21600" o:spt="202" path="m,l,21600r21600,l21600,xe">
              <v:stroke joinstyle="miter"/>
              <v:path gradientshapeok="t" o:connecttype="rect"/>
            </v:shapetype>
            <v:shape id="Text Box 1" o:spid="_x0000_s1026" type="#_x0000_t202" style="position:absolute;margin-left:70.5pt;margin-top:7.4pt;width:337.85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6wDgIAACgEAAAOAAAAZHJzL2Uyb0RvYy54bWysU9tu2zAMfR+wfxD0vtjJkq4x4hRdugwD&#10;ugvQ7QNkWY6FyaJGKbGzry8lp2nQvRXTg0CK1BF5eLS6GTrDDgq9Blvy6STnTFkJtba7kv/6uX13&#10;zZkPwtbCgFUlPyrPb9Zv36x6V6gZtGBqhYxArC96V/I2BFdkmZet6oSfgFOWgg1gJwK5uMtqFD2h&#10;dyab5flV1gPWDkEq7+n0bgzydcJvGiXD96bxKjBTcqotpB3TXsU9W69EsUPhWi1PZYhXVNEJbenR&#10;M9SdCILtUf8D1WmJ4KEJEwldBk2jpUo9UDfT/EU3D61wKvVC5Hh3psn/P1j57fDgfiALw0cYaICp&#10;Ce/uQf72zMKmFXanbhGhb5Wo6eFppCzrnS9OVyPVvvARpOq/Qk1DFvsACWhosIusUJ+M0GkAxzPp&#10;aghM0uF8tsyvlgvOJMXmi8XyfZpKJoqn2w59+KygY9EoOdJQE7o43PsQqxHFU0p8zIPR9VYbkxzc&#10;VRuD7CBIANu0UgMv0oxlfazstfc7HUjGRnclv87jGoUVOftk6ySyILQZbarX2BOJkbeRwTBUAyVG&#10;Miuoj0QnwihX+l5ktIB/OetJqiX3f/YCFWfmi6WRLKfzedR2cuaLDzNy8DJSXUaElQRV8sDZaG7C&#10;+B/2DvWupZdGEVi4pTE2OjH8XNWpbpJjIv70daLeL/2U9fzB148AAAD//wMAUEsDBBQABgAIAAAA&#10;IQDocnWc3gAAAAkBAAAPAAAAZHJzL2Rvd25yZXYueG1sTI/BbsIwEETvlfgHa5F6qYoTVKUoxEGI&#10;qkJVTw299GbiJUkbr4NtIP37Lqdym9GOZucVq9H24ow+dI4UpLMEBFLtTEeNgs/d6+MCRIiajO4d&#10;oYJfDLAqJ3eFzo270Aeeq9gILqGQawVtjEMuZahbtDrM3IDEt4PzVke2vpHG6wuX217OkySTVnfE&#10;H1o94KbF+qc6WQVvtezG782L3UZ8fzj6OX3tqq1S99NxvQQRcYz/YbjO5+lQ8qa9O5EJomf/lDJL&#10;vApG4MAizZ5B7FlkGciykLcE5R8AAAD//wMAUEsBAi0AFAAGAAgAAAAhALaDOJL+AAAA4QEAABMA&#10;AAAAAAAAAAAAAAAAAAAAAFtDb250ZW50X1R5cGVzXS54bWxQSwECLQAUAAYACAAAACEAOP0h/9YA&#10;AACUAQAACwAAAAAAAAAAAAAAAAAvAQAAX3JlbHMvLnJlbHNQSwECLQAUAAYACAAAACEA5h3+sA4C&#10;AAAoBAAADgAAAAAAAAAAAAAAAAAuAgAAZHJzL2Uyb0RvYy54bWxQSwECLQAUAAYACAAAACEA6HJ1&#10;nN4AAAAJAQAADwAAAAAAAAAAAAAAAABoBAAAZHJzL2Rvd25yZXYueG1sUEsFBgAAAAAEAAQA8wAA&#10;AHMFAAAAAA==&#10;" strokecolor="white" strokeweight="0">
              <v:textbox>
                <w:txbxContent>
                  <w:p w14:paraId="46CED114" w14:textId="77777777" w:rsidR="00000000" w:rsidRPr="003C73AD" w:rsidRDefault="00E1427D" w:rsidP="006A731A">
                    <w:pPr>
                      <w:spacing w:before="100" w:beforeAutospacing="1" w:after="0" w:line="264" w:lineRule="auto"/>
                      <w:rPr>
                        <w:rFonts w:ascii="Cambria" w:hAnsi="Cambria"/>
                        <w:b/>
                        <w:sz w:val="24"/>
                        <w:szCs w:val="24"/>
                      </w:rPr>
                    </w:pPr>
                    <w:r w:rsidRPr="003C73AD">
                      <w:rPr>
                        <w:rFonts w:ascii="Cambria" w:hAnsi="Cambria"/>
                        <w:b/>
                        <w:sz w:val="24"/>
                        <w:szCs w:val="24"/>
                      </w:rPr>
                      <w:t>DOM ZA STARIJE I NEMOĆNE OSOBE OSIJEK</w:t>
                    </w:r>
                  </w:p>
                  <w:p w14:paraId="0737B7CC" w14:textId="77777777" w:rsidR="00000000" w:rsidRPr="003C73AD" w:rsidRDefault="00E1427D" w:rsidP="006A731A">
                    <w:pPr>
                      <w:spacing w:after="0" w:line="264" w:lineRule="auto"/>
                      <w:rPr>
                        <w:rFonts w:ascii="Cambria" w:hAnsi="Cambria"/>
                        <w:sz w:val="20"/>
                        <w:szCs w:val="20"/>
                      </w:rPr>
                    </w:pPr>
                    <w:r w:rsidRPr="003C73AD">
                      <w:rPr>
                        <w:rFonts w:ascii="Cambria" w:hAnsi="Cambria"/>
                        <w:sz w:val="20"/>
                        <w:szCs w:val="20"/>
                      </w:rPr>
                      <w:t>Drinska 10, 31000 Osijek</w:t>
                    </w:r>
                  </w:p>
                </w:txbxContent>
              </v:textbox>
            </v:shape>
          </w:pict>
        </mc:Fallback>
      </mc:AlternateContent>
    </w:r>
    <w:r>
      <w:rPr>
        <w:noProof/>
        <w:lang w:eastAsia="hr-HR"/>
      </w:rPr>
      <mc:AlternateContent>
        <mc:Choice Requires="wps">
          <w:drawing>
            <wp:anchor distT="0" distB="0" distL="114300" distR="114300" simplePos="0" relativeHeight="251661312" behindDoc="0" locked="0" layoutInCell="1" allowOverlap="1" wp14:anchorId="1A001544" wp14:editId="103C8C00">
              <wp:simplePos x="0" y="0"/>
              <wp:positionH relativeFrom="column">
                <wp:posOffset>895350</wp:posOffset>
              </wp:positionH>
              <wp:positionV relativeFrom="paragraph">
                <wp:posOffset>549910</wp:posOffset>
              </wp:positionV>
              <wp:extent cx="5395595" cy="404495"/>
              <wp:effectExtent l="9525" t="6985" r="5080" b="762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04495"/>
                      </a:xfrm>
                      <a:prstGeom prst="rect">
                        <a:avLst/>
                      </a:prstGeom>
                      <a:solidFill>
                        <a:srgbClr val="FFFFFF"/>
                      </a:solidFill>
                      <a:ln w="0">
                        <a:solidFill>
                          <a:srgbClr val="FFFFFF"/>
                        </a:solidFill>
                        <a:miter lim="800000"/>
                        <a:headEnd/>
                        <a:tailEnd/>
                      </a:ln>
                    </wps:spPr>
                    <wps:txbx>
                      <w:txbxContent>
                        <w:p w14:paraId="3C7D05F5" w14:textId="77777777" w:rsidR="00000000" w:rsidRPr="00414625" w:rsidRDefault="00E1427D" w:rsidP="00F42A69">
                          <w:pPr>
                            <w:spacing w:after="0" w:line="264" w:lineRule="auto"/>
                            <w:rPr>
                              <w:rFonts w:cs="Calibri"/>
                              <w:sz w:val="16"/>
                              <w:szCs w:val="16"/>
                            </w:rPr>
                          </w:pPr>
                          <w:r w:rsidRPr="00414625">
                            <w:rPr>
                              <w:rFonts w:cs="Calibri"/>
                              <w:sz w:val="16"/>
                              <w:szCs w:val="16"/>
                            </w:rPr>
                            <w:t>ŽR: HR</w:t>
                          </w:r>
                          <w:r>
                            <w:rPr>
                              <w:rFonts w:cs="Calibri"/>
                              <w:sz w:val="16"/>
                              <w:szCs w:val="16"/>
                            </w:rPr>
                            <w:t>9025000091102015634</w:t>
                          </w:r>
                          <w:r w:rsidRPr="00414625">
                            <w:rPr>
                              <w:rFonts w:cs="Calibri"/>
                              <w:sz w:val="16"/>
                              <w:szCs w:val="16"/>
                            </w:rPr>
                            <w:t xml:space="preserve">  I   MB: </w:t>
                          </w:r>
                          <w:r>
                            <w:rPr>
                              <w:rFonts w:cs="Calibri"/>
                              <w:sz w:val="16"/>
                              <w:szCs w:val="16"/>
                            </w:rPr>
                            <w:t>03014444</w:t>
                          </w:r>
                          <w:r w:rsidRPr="00414625">
                            <w:rPr>
                              <w:rFonts w:cs="Calibri"/>
                              <w:sz w:val="16"/>
                              <w:szCs w:val="16"/>
                            </w:rPr>
                            <w:t xml:space="preserve">  I   OIB: </w:t>
                          </w:r>
                          <w:r w:rsidRPr="00623AF5">
                            <w:rPr>
                              <w:rFonts w:cs="Calibri"/>
                              <w:sz w:val="16"/>
                              <w:szCs w:val="16"/>
                            </w:rPr>
                            <w:t>24185131317</w:t>
                          </w:r>
                        </w:p>
                        <w:p w14:paraId="235A5B8D" w14:textId="77777777" w:rsidR="00000000" w:rsidRPr="00414625" w:rsidRDefault="00E1427D" w:rsidP="00F42A69">
                          <w:pPr>
                            <w:spacing w:after="0" w:line="264" w:lineRule="auto"/>
                            <w:rPr>
                              <w:rFonts w:cs="Calibri"/>
                              <w:sz w:val="16"/>
                              <w:szCs w:val="16"/>
                            </w:rPr>
                          </w:pPr>
                          <w:r>
                            <w:rPr>
                              <w:rFonts w:cs="Calibri"/>
                              <w:sz w:val="16"/>
                              <w:szCs w:val="16"/>
                            </w:rPr>
                            <w:t xml:space="preserve">tel: +385 31 </w:t>
                          </w:r>
                          <w:r w:rsidRPr="00A95097">
                            <w:rPr>
                              <w:rFonts w:cs="Calibri"/>
                              <w:sz w:val="16"/>
                              <w:szCs w:val="16"/>
                            </w:rPr>
                            <w:t>275 455</w:t>
                          </w:r>
                          <w:r w:rsidRPr="00414625">
                            <w:rPr>
                              <w:rFonts w:cs="Calibri"/>
                              <w:sz w:val="16"/>
                              <w:szCs w:val="16"/>
                            </w:rPr>
                            <w:t xml:space="preserve">,  fax: +385 </w:t>
                          </w:r>
                          <w:r w:rsidRPr="00A95097">
                            <w:rPr>
                              <w:rFonts w:cs="Calibri"/>
                              <w:sz w:val="16"/>
                              <w:szCs w:val="16"/>
                            </w:rPr>
                            <w:t>031 273 110</w:t>
                          </w:r>
                          <w:r>
                            <w:rPr>
                              <w:rFonts w:cs="Calibri"/>
                              <w:sz w:val="16"/>
                              <w:szCs w:val="16"/>
                            </w:rPr>
                            <w:t xml:space="preserve"> </w:t>
                          </w:r>
                          <w:r w:rsidRPr="00414625">
                            <w:rPr>
                              <w:rFonts w:cs="Calibri"/>
                              <w:sz w:val="16"/>
                              <w:szCs w:val="16"/>
                            </w:rPr>
                            <w:t>I</w:t>
                          </w:r>
                          <w:r w:rsidRPr="00414625">
                            <w:rPr>
                              <w:rFonts w:cs="Calibri"/>
                              <w:b/>
                              <w:sz w:val="16"/>
                              <w:szCs w:val="16"/>
                            </w:rPr>
                            <w:t xml:space="preserve">   </w:t>
                          </w:r>
                          <w:r w:rsidRPr="00414625">
                            <w:rPr>
                              <w:rFonts w:cs="Calibri"/>
                              <w:sz w:val="16"/>
                              <w:szCs w:val="16"/>
                            </w:rPr>
                            <w:t>e-mail: info@dom-umirovljenika-os.hr  I</w:t>
                          </w:r>
                          <w:r>
                            <w:rPr>
                              <w:rFonts w:cs="Calibri"/>
                              <w:sz w:val="20"/>
                              <w:szCs w:val="20"/>
                            </w:rPr>
                            <w:t xml:space="preserve">  </w:t>
                          </w:r>
                          <w:r>
                            <w:rPr>
                              <w:rFonts w:cs="Calibri"/>
                              <w:sz w:val="16"/>
                              <w:szCs w:val="16"/>
                            </w:rPr>
                            <w:t>www.dom-umirovljenika-os.</w:t>
                          </w:r>
                          <w:r w:rsidRPr="00414625">
                            <w:rPr>
                              <w:rFonts w:cs="Calibri"/>
                              <w:sz w:val="16"/>
                              <w:szCs w:val="16"/>
                            </w:rPr>
                            <w:t>hr</w:t>
                          </w:r>
                        </w:p>
                        <w:p w14:paraId="5C76F801" w14:textId="77777777" w:rsidR="00000000" w:rsidRPr="005811F4" w:rsidRDefault="00000000" w:rsidP="005811F4">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01544" id="Text Box 6" o:spid="_x0000_s1027" type="#_x0000_t202" style="position:absolute;margin-left:70.5pt;margin-top:43.3pt;width:424.8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5PDgIAAC8EAAAOAAAAZHJzL2Uyb0RvYy54bWysU9uO0zAQfUfiHyy/07QlhW3UdLV0KUJa&#10;LtLCB7iOk1g4HjN2myxfz9jJdgu8rfCDNeOxz8ycOd5cD51hJ4Vegy35YjbnTFkJlbZNyb9/27+6&#10;4swHYSthwKqSPyjPr7cvX2x6V6gltGAqhYxArC96V/I2BFdkmZet6oSfgVOWgjVgJwK52GQVip7Q&#10;O5Mt5/M3WQ9YOQSpvKfT2zHItwm/rpUMX+raq8BMyam2kHZM+yHu2XYjigaFa7WcyhDPqKIT2lLS&#10;M9StCIIdUf8D1WmJ4KEOMwldBnWtpUo9UDeL+V/d3LfCqdQLkePdmSb//2Dl59O9+4osDO9goAGm&#10;Jry7A/nDMwu7VthG3SBC3ypRUeJFpCzrnS+mp5FqX/gIcug/QUVDFscACWiosYusUJ+M0GkAD2fS&#10;1RCYpMPV6/VqtV5xJimWz/Oc7JhCFI+vHfrwQUHHolFypKEmdHG682G8+nglJvNgdLXXxiQHm8PO&#10;IDsJEsA+rQn9j2vGsj5W9tz3nQ4kY6O7kl/N4xqFFTl7b6sksiC0GW1qzdiJxMjbyGAYDgPT1cRw&#10;5PQA1QOxijCqln4ZGS3gL856UmzJ/c+jQMWZ+WhpMutFnkeJJydfvV2Sg5eRw2VEWElQJQ+cjeYu&#10;jN/i6FA3LWUatWDhhqZZ60T0U1VT+aTKNKrpB0XZX/rp1tM/3/4GAAD//wMAUEsDBBQABgAIAAAA&#10;IQC1YrQc3wAAAAoBAAAPAAAAZHJzL2Rvd25yZXYueG1sTI/BTsMwEETvSPyDtUhcELVbIG1DnAoV&#10;oQpxIu2FmxsvSSBeB9ttw9+znOA4mtHMm2I1ul4cMcTOk4bpRIFAqr3tqNGw2z5dL0DEZMia3hNq&#10;+MYIq/L8rDC59Sd6xWOVGsElFHOjoU1pyKWMdYvOxIkfkNh798GZxDI00gZz4nLXy5lSmXSmI15o&#10;zYDrFuvP6uA0PNeyGz/Wj26T8OXqK8zobVtttL68GB/uQSQc018YfvEZHUpm2vsD2Sh61rdT/pI0&#10;LLIMBAeWSzUHsWfnTt2ALAv5/0L5AwAA//8DAFBLAQItABQABgAIAAAAIQC2gziS/gAAAOEBAAAT&#10;AAAAAAAAAAAAAAAAAAAAAABbQ29udGVudF9UeXBlc10ueG1sUEsBAi0AFAAGAAgAAAAhADj9If/W&#10;AAAAlAEAAAsAAAAAAAAAAAAAAAAALwEAAF9yZWxzLy5yZWxzUEsBAi0AFAAGAAgAAAAhAKmtLk8O&#10;AgAALwQAAA4AAAAAAAAAAAAAAAAALgIAAGRycy9lMm9Eb2MueG1sUEsBAi0AFAAGAAgAAAAhALVi&#10;tBzfAAAACgEAAA8AAAAAAAAAAAAAAAAAaAQAAGRycy9kb3ducmV2LnhtbFBLBQYAAAAABAAEAPMA&#10;AAB0BQAAAAA=&#10;" strokecolor="white" strokeweight="0">
              <v:textbox>
                <w:txbxContent>
                  <w:p w14:paraId="3C7D05F5" w14:textId="77777777" w:rsidR="00000000" w:rsidRPr="00414625" w:rsidRDefault="00E1427D" w:rsidP="00F42A69">
                    <w:pPr>
                      <w:spacing w:after="0" w:line="264" w:lineRule="auto"/>
                      <w:rPr>
                        <w:rFonts w:cs="Calibri"/>
                        <w:sz w:val="16"/>
                        <w:szCs w:val="16"/>
                      </w:rPr>
                    </w:pPr>
                    <w:r w:rsidRPr="00414625">
                      <w:rPr>
                        <w:rFonts w:cs="Calibri"/>
                        <w:sz w:val="16"/>
                        <w:szCs w:val="16"/>
                      </w:rPr>
                      <w:t>ŽR: HR</w:t>
                    </w:r>
                    <w:r>
                      <w:rPr>
                        <w:rFonts w:cs="Calibri"/>
                        <w:sz w:val="16"/>
                        <w:szCs w:val="16"/>
                      </w:rPr>
                      <w:t>9025000091102015634</w:t>
                    </w:r>
                    <w:r w:rsidRPr="00414625">
                      <w:rPr>
                        <w:rFonts w:cs="Calibri"/>
                        <w:sz w:val="16"/>
                        <w:szCs w:val="16"/>
                      </w:rPr>
                      <w:t xml:space="preserve">  I   MB: </w:t>
                    </w:r>
                    <w:r>
                      <w:rPr>
                        <w:rFonts w:cs="Calibri"/>
                        <w:sz w:val="16"/>
                        <w:szCs w:val="16"/>
                      </w:rPr>
                      <w:t>03014444</w:t>
                    </w:r>
                    <w:r w:rsidRPr="00414625">
                      <w:rPr>
                        <w:rFonts w:cs="Calibri"/>
                        <w:sz w:val="16"/>
                        <w:szCs w:val="16"/>
                      </w:rPr>
                      <w:t xml:space="preserve">  I   OIB: </w:t>
                    </w:r>
                    <w:r w:rsidRPr="00623AF5">
                      <w:rPr>
                        <w:rFonts w:cs="Calibri"/>
                        <w:sz w:val="16"/>
                        <w:szCs w:val="16"/>
                      </w:rPr>
                      <w:t>24185131317</w:t>
                    </w:r>
                  </w:p>
                  <w:p w14:paraId="235A5B8D" w14:textId="77777777" w:rsidR="00000000" w:rsidRPr="00414625" w:rsidRDefault="00E1427D" w:rsidP="00F42A69">
                    <w:pPr>
                      <w:spacing w:after="0" w:line="264" w:lineRule="auto"/>
                      <w:rPr>
                        <w:rFonts w:cs="Calibri"/>
                        <w:sz w:val="16"/>
                        <w:szCs w:val="16"/>
                      </w:rPr>
                    </w:pPr>
                    <w:r>
                      <w:rPr>
                        <w:rFonts w:cs="Calibri"/>
                        <w:sz w:val="16"/>
                        <w:szCs w:val="16"/>
                      </w:rPr>
                      <w:t xml:space="preserve">tel: +385 31 </w:t>
                    </w:r>
                    <w:r w:rsidRPr="00A95097">
                      <w:rPr>
                        <w:rFonts w:cs="Calibri"/>
                        <w:sz w:val="16"/>
                        <w:szCs w:val="16"/>
                      </w:rPr>
                      <w:t>275 455</w:t>
                    </w:r>
                    <w:r w:rsidRPr="00414625">
                      <w:rPr>
                        <w:rFonts w:cs="Calibri"/>
                        <w:sz w:val="16"/>
                        <w:szCs w:val="16"/>
                      </w:rPr>
                      <w:t xml:space="preserve">,  fax: +385 </w:t>
                    </w:r>
                    <w:r w:rsidRPr="00A95097">
                      <w:rPr>
                        <w:rFonts w:cs="Calibri"/>
                        <w:sz w:val="16"/>
                        <w:szCs w:val="16"/>
                      </w:rPr>
                      <w:t>031 273 110</w:t>
                    </w:r>
                    <w:r>
                      <w:rPr>
                        <w:rFonts w:cs="Calibri"/>
                        <w:sz w:val="16"/>
                        <w:szCs w:val="16"/>
                      </w:rPr>
                      <w:t xml:space="preserve"> </w:t>
                    </w:r>
                    <w:r w:rsidRPr="00414625">
                      <w:rPr>
                        <w:rFonts w:cs="Calibri"/>
                        <w:sz w:val="16"/>
                        <w:szCs w:val="16"/>
                      </w:rPr>
                      <w:t>I</w:t>
                    </w:r>
                    <w:r w:rsidRPr="00414625">
                      <w:rPr>
                        <w:rFonts w:cs="Calibri"/>
                        <w:b/>
                        <w:sz w:val="16"/>
                        <w:szCs w:val="16"/>
                      </w:rPr>
                      <w:t xml:space="preserve">   </w:t>
                    </w:r>
                    <w:r w:rsidRPr="00414625">
                      <w:rPr>
                        <w:rFonts w:cs="Calibri"/>
                        <w:sz w:val="16"/>
                        <w:szCs w:val="16"/>
                      </w:rPr>
                      <w:t>e-mail: info@dom-umirovljenika-os.hr  I</w:t>
                    </w:r>
                    <w:r>
                      <w:rPr>
                        <w:rFonts w:cs="Calibri"/>
                        <w:sz w:val="20"/>
                        <w:szCs w:val="20"/>
                      </w:rPr>
                      <w:t xml:space="preserve">  </w:t>
                    </w:r>
                    <w:r>
                      <w:rPr>
                        <w:rFonts w:cs="Calibri"/>
                        <w:sz w:val="16"/>
                        <w:szCs w:val="16"/>
                      </w:rPr>
                      <w:t>www.dom-umirovljenika-os.</w:t>
                    </w:r>
                    <w:r w:rsidRPr="00414625">
                      <w:rPr>
                        <w:rFonts w:cs="Calibri"/>
                        <w:sz w:val="16"/>
                        <w:szCs w:val="16"/>
                      </w:rPr>
                      <w:t>hr</w:t>
                    </w:r>
                  </w:p>
                  <w:p w14:paraId="5C76F801" w14:textId="77777777" w:rsidR="00000000" w:rsidRPr="005811F4" w:rsidRDefault="00000000" w:rsidP="005811F4">
                    <w:pPr>
                      <w:rPr>
                        <w:szCs w:val="20"/>
                      </w:rPr>
                    </w:pPr>
                  </w:p>
                </w:txbxContent>
              </v:textbox>
            </v:shape>
          </w:pict>
        </mc:Fallback>
      </mc:AlternateContent>
    </w:r>
    <w:r>
      <w:rPr>
        <w:noProof/>
        <w:lang w:eastAsia="hr-HR"/>
      </w:rPr>
      <w:drawing>
        <wp:inline distT="0" distB="0" distL="0" distR="0" wp14:anchorId="7DD39B9C" wp14:editId="3A05B80B">
          <wp:extent cx="847725" cy="847725"/>
          <wp:effectExtent l="0" t="0" r="0" b="0"/>
          <wp:docPr id="1" name="Slika 1" descr="18402558_1362382553842376_382580749660453804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402558_1362382553842376_3825807496604538049_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69847F06" w14:textId="77777777" w:rsidR="00000000" w:rsidRDefault="00000000" w:rsidP="00815E63">
    <w:pPr>
      <w:pStyle w:val="Header"/>
      <w:ind w:left="-426"/>
    </w:pPr>
  </w:p>
  <w:p w14:paraId="1B09EB7D" w14:textId="77777777" w:rsidR="00000000" w:rsidRDefault="00E1427D" w:rsidP="00E11311">
    <w:pPr>
      <w:pStyle w:val="Header"/>
      <w:ind w:left="-426"/>
    </w:pPr>
    <w:r>
      <w:rPr>
        <w:noProof/>
        <w:lang w:eastAsia="hr-HR"/>
      </w:rPr>
      <mc:AlternateContent>
        <mc:Choice Requires="wps">
          <w:drawing>
            <wp:anchor distT="0" distB="0" distL="114300" distR="114300" simplePos="0" relativeHeight="251660288" behindDoc="0" locked="0" layoutInCell="1" allowOverlap="1" wp14:anchorId="087247F4" wp14:editId="233F19D5">
              <wp:simplePos x="0" y="0"/>
              <wp:positionH relativeFrom="column">
                <wp:posOffset>42545</wp:posOffset>
              </wp:positionH>
              <wp:positionV relativeFrom="paragraph">
                <wp:posOffset>70485</wp:posOffset>
              </wp:positionV>
              <wp:extent cx="6029325" cy="0"/>
              <wp:effectExtent l="13970" t="13335" r="508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B112D" id="_x0000_t32" coordsize="21600,21600" o:spt="32" o:oned="t" path="m,l21600,21600e" filled="f">
              <v:path arrowok="t" fillok="f" o:connecttype="none"/>
              <o:lock v:ext="edit" shapetype="t"/>
            </v:shapetype>
            <v:shape id="AutoShape 2" o:spid="_x0000_s1026" type="#_x0000_t32" style="position:absolute;margin-left:3.35pt;margin-top:5.55pt;width:4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l8HQ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I0l6&#10;aNHTwakQGaW+PIO2OViVcmd8gvQkX/Wzot8tkqpsiWx4MH47a/BNvEf0zsVfrIYg++GLYmBDAD/U&#10;6lSb3kNCFdAptOR8awk/OUThcR6ny2k6w4iOuojko6M21n3mqkdeKLB1hoimdaWSEhqvTBLCkOOz&#10;dZ4WyUcHH1Wqrei60P9OogFCTWdxcLCqE8wrvZk1zb7sDDoSP0HhCzmC5t7MqINkAazlhG2usiOi&#10;u8gQvJMeDxIDOlfpMiI/lvFys9gsskmWzjeTLK6qydO2zCbzbfJpVk2rsqySn55akuWtYIxLz24c&#10;1yT7u3G4Ls5l0G4DeytD9B491AvIjv9AOnTWN/MyFnvFzjszdhwmNBhft8mvwP0d5PudX/8CAAD/&#10;/wMAUEsDBBQABgAIAAAAIQDbdaD+2gAAAAcBAAAPAAAAZHJzL2Rvd25yZXYueG1sTI5LS8QwFIX3&#10;gv8hXMGdk7Zg1dp0kFHB1aCjzOAu01ybYnNTmvThv/eKC12eB+d85XpxnZhwCK0nBekqAYFUe9NS&#10;o+Dt9fHiGkSImozuPKGCLwywrk5PSl0YP9MLTrvYCB6hUGgFNsa+kDLUFp0OK98jcfbhB6cjy6GR&#10;ZtAzj7tOZkmSS6db4gere9xYrD93o1Pg9JMfM7uZtvvl/tnM71RvHw5KnZ8td7cgIi7xrww/+IwO&#10;FTMd/UgmiE5BfsVFttMUBMc3l3kG4vhryKqU//mrbwAAAP//AwBQSwECLQAUAAYACAAAACEAtoM4&#10;kv4AAADhAQAAEwAAAAAAAAAAAAAAAAAAAAAAW0NvbnRlbnRfVHlwZXNdLnhtbFBLAQItABQABgAI&#10;AAAAIQA4/SH/1gAAAJQBAAALAAAAAAAAAAAAAAAAAC8BAABfcmVscy8ucmVsc1BLAQItABQABgAI&#10;AAAAIQCF1ll8HQIAADsEAAAOAAAAAAAAAAAAAAAAAC4CAABkcnMvZTJvRG9jLnhtbFBLAQItABQA&#10;BgAIAAAAIQDbdaD+2gAAAAcBAAAPAAAAAAAAAAAAAAAAAHcEAABkcnMvZG93bnJldi54bWxQSwUG&#10;AAAAAAQABADzAAAAfgUAAAAA&#10;" strokeweight=".5pt"/>
          </w:pict>
        </mc:Fallback>
      </mc:AlternateContent>
    </w:r>
    <w:r>
      <w:t xml:space="preserve">           </w:t>
    </w:r>
  </w:p>
  <w:p w14:paraId="669BD9D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4F2F"/>
    <w:multiLevelType w:val="hybridMultilevel"/>
    <w:tmpl w:val="27B0F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0692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AD"/>
    <w:rsid w:val="00043139"/>
    <w:rsid w:val="00081E8F"/>
    <w:rsid w:val="000A0026"/>
    <w:rsid w:val="000C6DE3"/>
    <w:rsid w:val="000D3171"/>
    <w:rsid w:val="00103AF7"/>
    <w:rsid w:val="00124FAD"/>
    <w:rsid w:val="001376A3"/>
    <w:rsid w:val="00137E86"/>
    <w:rsid w:val="001E63A8"/>
    <w:rsid w:val="00221EF5"/>
    <w:rsid w:val="002337A0"/>
    <w:rsid w:val="00242243"/>
    <w:rsid w:val="002567A8"/>
    <w:rsid w:val="00272A29"/>
    <w:rsid w:val="00274740"/>
    <w:rsid w:val="002913D3"/>
    <w:rsid w:val="0029596A"/>
    <w:rsid w:val="002B743D"/>
    <w:rsid w:val="00311F8D"/>
    <w:rsid w:val="00344976"/>
    <w:rsid w:val="00361171"/>
    <w:rsid w:val="00370423"/>
    <w:rsid w:val="003A36C7"/>
    <w:rsid w:val="004129F6"/>
    <w:rsid w:val="00421B21"/>
    <w:rsid w:val="004356B2"/>
    <w:rsid w:val="00435AB1"/>
    <w:rsid w:val="0045341F"/>
    <w:rsid w:val="004A189B"/>
    <w:rsid w:val="004E2A7B"/>
    <w:rsid w:val="004F1D98"/>
    <w:rsid w:val="005831CF"/>
    <w:rsid w:val="005923B7"/>
    <w:rsid w:val="005C23F3"/>
    <w:rsid w:val="005D4BEC"/>
    <w:rsid w:val="005D562E"/>
    <w:rsid w:val="005E1151"/>
    <w:rsid w:val="0061424F"/>
    <w:rsid w:val="00656141"/>
    <w:rsid w:val="00667DA2"/>
    <w:rsid w:val="00670B55"/>
    <w:rsid w:val="00697FEE"/>
    <w:rsid w:val="006A4BB7"/>
    <w:rsid w:val="006B4847"/>
    <w:rsid w:val="006B6AA3"/>
    <w:rsid w:val="00705D0A"/>
    <w:rsid w:val="00736D08"/>
    <w:rsid w:val="007412A7"/>
    <w:rsid w:val="0074795C"/>
    <w:rsid w:val="0076193A"/>
    <w:rsid w:val="007A4314"/>
    <w:rsid w:val="007A5AD3"/>
    <w:rsid w:val="007D0372"/>
    <w:rsid w:val="007D3212"/>
    <w:rsid w:val="007D73EC"/>
    <w:rsid w:val="00806B59"/>
    <w:rsid w:val="00851F0A"/>
    <w:rsid w:val="00852DE0"/>
    <w:rsid w:val="00875A29"/>
    <w:rsid w:val="00881F82"/>
    <w:rsid w:val="008839D2"/>
    <w:rsid w:val="008C3A90"/>
    <w:rsid w:val="008E02EF"/>
    <w:rsid w:val="008E0A9A"/>
    <w:rsid w:val="008E560D"/>
    <w:rsid w:val="009059D2"/>
    <w:rsid w:val="009240B7"/>
    <w:rsid w:val="00927065"/>
    <w:rsid w:val="00940293"/>
    <w:rsid w:val="009419FC"/>
    <w:rsid w:val="0095776E"/>
    <w:rsid w:val="009677E8"/>
    <w:rsid w:val="0097447F"/>
    <w:rsid w:val="009835AA"/>
    <w:rsid w:val="009A5231"/>
    <w:rsid w:val="009A5CEF"/>
    <w:rsid w:val="009B7817"/>
    <w:rsid w:val="00A00387"/>
    <w:rsid w:val="00A03E5F"/>
    <w:rsid w:val="00A1396A"/>
    <w:rsid w:val="00A1561E"/>
    <w:rsid w:val="00A63395"/>
    <w:rsid w:val="00A646C5"/>
    <w:rsid w:val="00AA139B"/>
    <w:rsid w:val="00AA776D"/>
    <w:rsid w:val="00B46C49"/>
    <w:rsid w:val="00B57EDA"/>
    <w:rsid w:val="00B853E5"/>
    <w:rsid w:val="00BB18E0"/>
    <w:rsid w:val="00BB2D36"/>
    <w:rsid w:val="00BC12F9"/>
    <w:rsid w:val="00BC4C75"/>
    <w:rsid w:val="00BD3B57"/>
    <w:rsid w:val="00BD4EAD"/>
    <w:rsid w:val="00BE6021"/>
    <w:rsid w:val="00BF7AD6"/>
    <w:rsid w:val="00C07E0E"/>
    <w:rsid w:val="00C26C3F"/>
    <w:rsid w:val="00C27C51"/>
    <w:rsid w:val="00C36156"/>
    <w:rsid w:val="00CA34A3"/>
    <w:rsid w:val="00D05FA4"/>
    <w:rsid w:val="00D202E4"/>
    <w:rsid w:val="00D214AF"/>
    <w:rsid w:val="00D41C9B"/>
    <w:rsid w:val="00D50441"/>
    <w:rsid w:val="00D72592"/>
    <w:rsid w:val="00D94A70"/>
    <w:rsid w:val="00DA68FC"/>
    <w:rsid w:val="00DA6FA2"/>
    <w:rsid w:val="00DC2191"/>
    <w:rsid w:val="00DC2513"/>
    <w:rsid w:val="00DC4279"/>
    <w:rsid w:val="00DD1863"/>
    <w:rsid w:val="00DE0301"/>
    <w:rsid w:val="00DE5CE7"/>
    <w:rsid w:val="00E06582"/>
    <w:rsid w:val="00E1427D"/>
    <w:rsid w:val="00E15932"/>
    <w:rsid w:val="00E20AA9"/>
    <w:rsid w:val="00E26D8D"/>
    <w:rsid w:val="00E27F8C"/>
    <w:rsid w:val="00E57B01"/>
    <w:rsid w:val="00E85823"/>
    <w:rsid w:val="00E86018"/>
    <w:rsid w:val="00EC6F98"/>
    <w:rsid w:val="00EE64B7"/>
    <w:rsid w:val="00F2098B"/>
    <w:rsid w:val="00F3019C"/>
    <w:rsid w:val="00F42C85"/>
    <w:rsid w:val="00F50FFB"/>
    <w:rsid w:val="00F7710E"/>
    <w:rsid w:val="00F8508B"/>
    <w:rsid w:val="00FD4AD9"/>
    <w:rsid w:val="00FE69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535D6"/>
  <w15:chartTrackingRefBased/>
  <w15:docId w15:val="{ED581F46-B250-4BED-8AE2-E8906E54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2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427D"/>
    <w:rPr>
      <w:rFonts w:ascii="Calibri" w:eastAsia="Calibri" w:hAnsi="Calibri" w:cs="Times New Roman"/>
    </w:rPr>
  </w:style>
  <w:style w:type="paragraph" w:styleId="Footer">
    <w:name w:val="footer"/>
    <w:basedOn w:val="Normal"/>
    <w:link w:val="FooterChar"/>
    <w:uiPriority w:val="99"/>
    <w:unhideWhenUsed/>
    <w:rsid w:val="00E142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427D"/>
    <w:rPr>
      <w:rFonts w:ascii="Calibri" w:eastAsia="Calibri" w:hAnsi="Calibri" w:cs="Times New Roman"/>
    </w:rPr>
  </w:style>
  <w:style w:type="paragraph" w:styleId="NoSpacing">
    <w:name w:val="No Spacing"/>
    <w:uiPriority w:val="1"/>
    <w:qFormat/>
    <w:rsid w:val="00E142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05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D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D1495-3D69-4E0D-B62F-6630200F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10974</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Dom Umirovljenika</cp:lastModifiedBy>
  <cp:revision>2</cp:revision>
  <cp:lastPrinted>2023-07-21T11:40:00Z</cp:lastPrinted>
  <dcterms:created xsi:type="dcterms:W3CDTF">2024-05-21T07:07:00Z</dcterms:created>
  <dcterms:modified xsi:type="dcterms:W3CDTF">2024-05-21T07:07:00Z</dcterms:modified>
</cp:coreProperties>
</file>