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4C4" w:rsidRPr="00831C48" w:rsidRDefault="00C37A07" w:rsidP="00F724C4">
      <w:pPr>
        <w:widowControl w:val="0"/>
        <w:tabs>
          <w:tab w:val="left" w:leader="underscore" w:pos="2333"/>
          <w:tab w:val="left" w:leader="underscore" w:pos="4272"/>
          <w:tab w:val="left" w:leader="underscore" w:pos="9614"/>
        </w:tabs>
        <w:spacing w:line="276" w:lineRule="auto"/>
        <w:rPr>
          <w:rFonts w:ascii="Arial Narrow" w:eastAsia="Arial Unicode MS" w:hAnsi="Arial Narrow" w:cs="Arial Unicode MS"/>
          <w:color w:val="000000"/>
          <w:sz w:val="24"/>
          <w:szCs w:val="24"/>
          <w:lang w:eastAsia="hr-HR" w:bidi="hr-HR"/>
        </w:rPr>
      </w:pPr>
      <w:bookmarkStart w:id="0" w:name="_GoBack"/>
      <w:bookmarkEnd w:id="0"/>
      <w:r>
        <w:rPr>
          <w:rFonts w:ascii="Arial Narrow" w:eastAsia="Arial Unicode MS" w:hAnsi="Arial Narrow" w:cs="Arial Unicode MS"/>
          <w:b/>
          <w:color w:val="000000"/>
          <w:sz w:val="24"/>
          <w:szCs w:val="24"/>
          <w:lang w:eastAsia="hr-HR" w:bidi="hr-HR"/>
        </w:rPr>
        <w:t>DOM ZA STARIJE I NEMOĆNE OSOBE  Osijek Drinska 10, OIB 24185131317</w:t>
      </w:r>
      <w:r>
        <w:rPr>
          <w:rFonts w:ascii="Arial Narrow" w:eastAsia="Arial Unicode MS" w:hAnsi="Arial Narrow" w:cs="Arial Unicode MS"/>
          <w:color w:val="000000"/>
          <w:sz w:val="24"/>
          <w:szCs w:val="24"/>
          <w:lang w:eastAsia="hr-HR" w:bidi="hr-HR"/>
        </w:rPr>
        <w:t xml:space="preserve"> koji</w:t>
      </w:r>
      <w:r w:rsidR="00F724C4" w:rsidRPr="00831C48">
        <w:rPr>
          <w:rFonts w:ascii="Arial Narrow" w:eastAsia="Arial Unicode MS" w:hAnsi="Arial Narrow" w:cs="Arial Unicode MS"/>
          <w:color w:val="000000"/>
          <w:sz w:val="24"/>
          <w:szCs w:val="24"/>
          <w:lang w:eastAsia="hr-HR" w:bidi="hr-HR"/>
        </w:rPr>
        <w:t xml:space="preserve"> zastupa r</w:t>
      </w:r>
      <w:r>
        <w:rPr>
          <w:rFonts w:ascii="Arial Narrow" w:eastAsia="Arial Unicode MS" w:hAnsi="Arial Narrow" w:cs="Arial Unicode MS"/>
          <w:color w:val="000000"/>
          <w:sz w:val="24"/>
          <w:szCs w:val="24"/>
          <w:lang w:eastAsia="hr-HR" w:bidi="hr-HR"/>
        </w:rPr>
        <w:t xml:space="preserve">avnatelj Vjekoslav Ćurić          </w:t>
      </w:r>
      <w:r w:rsidR="000038C5">
        <w:rPr>
          <w:rFonts w:ascii="Arial Narrow" w:eastAsia="Arial Unicode MS" w:hAnsi="Arial Narrow" w:cs="Arial Unicode MS"/>
          <w:color w:val="000000"/>
          <w:sz w:val="24"/>
          <w:szCs w:val="24"/>
          <w:lang w:eastAsia="hr-HR" w:bidi="hr-HR"/>
        </w:rPr>
        <w:t xml:space="preserve">                                                    </w:t>
      </w:r>
      <w:r w:rsidR="00F724C4" w:rsidRPr="00831C48">
        <w:rPr>
          <w:rFonts w:ascii="Arial Narrow" w:eastAsia="Arial Unicode MS" w:hAnsi="Arial Narrow" w:cs="Arial Unicode MS"/>
          <w:color w:val="000000"/>
          <w:sz w:val="24"/>
          <w:szCs w:val="24"/>
          <w:lang w:eastAsia="hr-HR" w:bidi="hr-HR"/>
        </w:rPr>
        <w:t xml:space="preserve"> (u daljnjem tekstu: Naručitelj)</w:t>
      </w:r>
    </w:p>
    <w:p w:rsidR="000038C5" w:rsidRDefault="00F724C4" w:rsidP="00F724C4">
      <w:pPr>
        <w:widowControl w:val="0"/>
        <w:tabs>
          <w:tab w:val="left" w:leader="underscore" w:pos="2333"/>
          <w:tab w:val="left" w:leader="underscore" w:pos="4272"/>
          <w:tab w:val="left" w:leader="underscore" w:pos="9614"/>
        </w:tabs>
        <w:spacing w:line="276" w:lineRule="auto"/>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i </w:t>
      </w:r>
    </w:p>
    <w:p w:rsidR="000038C5" w:rsidRDefault="000038C5" w:rsidP="00F724C4">
      <w:pPr>
        <w:widowControl w:val="0"/>
        <w:tabs>
          <w:tab w:val="left" w:leader="underscore" w:pos="2333"/>
          <w:tab w:val="left" w:leader="underscore" w:pos="4272"/>
          <w:tab w:val="left" w:leader="underscore" w:pos="9614"/>
        </w:tabs>
        <w:spacing w:line="276" w:lineRule="auto"/>
        <w:rPr>
          <w:rFonts w:ascii="Arial Narrow" w:eastAsia="Arial Unicode MS" w:hAnsi="Arial Narrow" w:cs="Arial Unicode MS"/>
          <w:color w:val="000000"/>
          <w:sz w:val="24"/>
          <w:szCs w:val="24"/>
          <w:lang w:eastAsia="hr-HR" w:bidi="hr-HR"/>
        </w:rPr>
      </w:pPr>
    </w:p>
    <w:p w:rsidR="000038C5" w:rsidRDefault="000038C5" w:rsidP="00F724C4">
      <w:pPr>
        <w:widowControl w:val="0"/>
        <w:tabs>
          <w:tab w:val="left" w:leader="underscore" w:pos="2333"/>
          <w:tab w:val="left" w:leader="underscore" w:pos="4272"/>
          <w:tab w:val="left" w:leader="underscore" w:pos="9614"/>
        </w:tabs>
        <w:spacing w:line="276" w:lineRule="auto"/>
        <w:rPr>
          <w:rFonts w:ascii="Arial Narrow" w:eastAsia="Arial Unicode MS" w:hAnsi="Arial Narrow" w:cs="Arial Unicode MS"/>
          <w:color w:val="000000"/>
          <w:sz w:val="24"/>
          <w:szCs w:val="24"/>
          <w:lang w:eastAsia="hr-HR" w:bidi="hr-HR"/>
        </w:rPr>
      </w:pPr>
      <w:r w:rsidRPr="000038C5">
        <w:rPr>
          <w:rFonts w:ascii="Arial Narrow" w:eastAsia="Arial Unicode MS" w:hAnsi="Arial Narrow" w:cs="Arial Unicode MS"/>
          <w:b/>
          <w:color w:val="000000"/>
          <w:sz w:val="24"/>
          <w:szCs w:val="24"/>
          <w:lang w:eastAsia="hr-HR" w:bidi="hr-HR"/>
        </w:rPr>
        <w:t>REFLEKTOR d.o.o. Osijek Ulica bagrema 2, OIB 59537081597</w:t>
      </w:r>
      <w:r>
        <w:rPr>
          <w:rFonts w:ascii="Arial Narrow" w:eastAsia="Arial Unicode MS" w:hAnsi="Arial Narrow" w:cs="Arial Unicode MS"/>
          <w:color w:val="000000"/>
          <w:sz w:val="24"/>
          <w:szCs w:val="24"/>
          <w:lang w:eastAsia="hr-HR" w:bidi="hr-HR"/>
        </w:rPr>
        <w:t xml:space="preserve"> kojeg zastupa ovlaštena osoba </w:t>
      </w:r>
    </w:p>
    <w:p w:rsidR="00F724C4" w:rsidRPr="00831C48" w:rsidRDefault="000038C5" w:rsidP="00F724C4">
      <w:pPr>
        <w:widowControl w:val="0"/>
        <w:tabs>
          <w:tab w:val="left" w:leader="underscore" w:pos="2333"/>
          <w:tab w:val="left" w:leader="underscore" w:pos="4272"/>
          <w:tab w:val="left" w:leader="underscore" w:pos="9614"/>
        </w:tabs>
        <w:spacing w:line="276" w:lineRule="auto"/>
        <w:rPr>
          <w:rFonts w:ascii="Arial Narrow" w:eastAsia="Arial Unicode MS" w:hAnsi="Arial Narrow" w:cs="Arial Unicode MS"/>
          <w:color w:val="000000"/>
          <w:sz w:val="24"/>
          <w:szCs w:val="24"/>
          <w:lang w:eastAsia="hr-HR" w:bidi="hr-HR"/>
        </w:rPr>
      </w:pPr>
      <w:r>
        <w:rPr>
          <w:rFonts w:ascii="Arial Narrow" w:eastAsia="Arial Unicode MS" w:hAnsi="Arial Narrow" w:cs="Arial Unicode MS"/>
          <w:color w:val="000000"/>
          <w:sz w:val="24"/>
          <w:szCs w:val="24"/>
          <w:lang w:eastAsia="hr-HR" w:bidi="hr-HR"/>
        </w:rPr>
        <w:t xml:space="preserve">Zvonko Plašćak                                                             </w:t>
      </w:r>
      <w:r w:rsidR="00F724C4" w:rsidRPr="00831C48">
        <w:rPr>
          <w:rFonts w:ascii="Arial Narrow" w:eastAsia="Arial Unicode MS" w:hAnsi="Arial Narrow" w:cs="Arial Unicode MS"/>
          <w:color w:val="000000"/>
          <w:sz w:val="24"/>
          <w:szCs w:val="24"/>
          <w:lang w:eastAsia="hr-HR" w:bidi="hr-HR"/>
        </w:rPr>
        <w:t>(u daljnjem tekstu: Izvršitelj)</w:t>
      </w:r>
    </w:p>
    <w:p w:rsidR="00F724C4" w:rsidRPr="00831C48" w:rsidRDefault="00F724C4" w:rsidP="00F724C4">
      <w:pPr>
        <w:widowControl w:val="0"/>
        <w:spacing w:line="276" w:lineRule="auto"/>
        <w:rPr>
          <w:rFonts w:ascii="Arial Narrow" w:eastAsia="Arial Unicode MS" w:hAnsi="Arial Narrow" w:cs="Arial Unicode MS"/>
          <w:color w:val="000000"/>
          <w:sz w:val="16"/>
          <w:szCs w:val="16"/>
          <w:lang w:eastAsia="hr-HR" w:bidi="hr-HR"/>
        </w:rPr>
      </w:pPr>
    </w:p>
    <w:p w:rsidR="00F724C4" w:rsidRDefault="00F724C4" w:rsidP="00F724C4">
      <w:pPr>
        <w:widowControl w:val="0"/>
        <w:tabs>
          <w:tab w:val="left" w:pos="2355"/>
        </w:tabs>
        <w:spacing w:line="276" w:lineRule="auto"/>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Zaključuju</w:t>
      </w:r>
      <w:r>
        <w:rPr>
          <w:rFonts w:ascii="Arial Narrow" w:eastAsia="Arial Unicode MS" w:hAnsi="Arial Narrow" w:cs="Arial Unicode MS"/>
          <w:color w:val="000000"/>
          <w:sz w:val="24"/>
          <w:szCs w:val="24"/>
          <w:lang w:eastAsia="hr-HR" w:bidi="hr-HR"/>
        </w:rPr>
        <w:tab/>
      </w:r>
    </w:p>
    <w:p w:rsidR="00F724C4" w:rsidRDefault="00F724C4" w:rsidP="00F724C4">
      <w:pPr>
        <w:widowControl w:val="0"/>
        <w:tabs>
          <w:tab w:val="left" w:pos="2355"/>
        </w:tabs>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tabs>
          <w:tab w:val="left" w:pos="2355"/>
        </w:tabs>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center"/>
        <w:rPr>
          <w:rFonts w:ascii="Arial Narrow" w:eastAsia="Arial Unicode MS" w:hAnsi="Arial Narrow" w:cs="Arial Unicode MS"/>
          <w:b/>
          <w:bCs/>
          <w:color w:val="000000"/>
          <w:sz w:val="24"/>
          <w:szCs w:val="24"/>
          <w:lang w:eastAsia="hr-HR" w:bidi="hr-HR"/>
        </w:rPr>
      </w:pPr>
      <w:r w:rsidRPr="00831C48">
        <w:rPr>
          <w:rFonts w:ascii="Arial Narrow" w:eastAsia="Arial Unicode MS" w:hAnsi="Arial Narrow" w:cs="Arial Unicode MS"/>
          <w:b/>
          <w:bCs/>
          <w:color w:val="000000"/>
          <w:sz w:val="24"/>
          <w:szCs w:val="24"/>
          <w:lang w:eastAsia="hr-HR" w:bidi="hr-HR"/>
        </w:rPr>
        <w:t xml:space="preserve">UGOVOR </w:t>
      </w:r>
      <w:r>
        <w:rPr>
          <w:rFonts w:ascii="Arial Narrow" w:eastAsia="Arial Unicode MS" w:hAnsi="Arial Narrow" w:cs="Arial Unicode MS"/>
          <w:b/>
          <w:bCs/>
          <w:color w:val="000000"/>
          <w:sz w:val="24"/>
          <w:szCs w:val="24"/>
          <w:lang w:eastAsia="hr-HR" w:bidi="hr-HR"/>
        </w:rPr>
        <w:t xml:space="preserve">O NABAVI RADOVA  </w:t>
      </w:r>
      <w:r w:rsidR="000038C5">
        <w:rPr>
          <w:rFonts w:ascii="Arial Narrow" w:eastAsia="Arial Unicode MS" w:hAnsi="Arial Narrow" w:cs="Arial Unicode MS"/>
          <w:b/>
          <w:bCs/>
          <w:color w:val="000000"/>
          <w:sz w:val="24"/>
          <w:szCs w:val="24"/>
          <w:lang w:eastAsia="hr-HR" w:bidi="hr-HR"/>
        </w:rPr>
        <w:t>br. 4-790/18</w:t>
      </w:r>
    </w:p>
    <w:p w:rsidR="00F724C4" w:rsidRPr="00831C48" w:rsidRDefault="00F724C4" w:rsidP="00F724C4">
      <w:pPr>
        <w:widowControl w:val="0"/>
        <w:tabs>
          <w:tab w:val="center" w:pos="4535"/>
          <w:tab w:val="left" w:pos="6240"/>
        </w:tabs>
        <w:spacing w:line="276" w:lineRule="auto"/>
        <w:rPr>
          <w:rFonts w:ascii="Arial Narrow" w:eastAsia="Arial Unicode MS" w:hAnsi="Arial Narrow" w:cs="Arial Unicode MS"/>
          <w:b/>
          <w:bCs/>
          <w:color w:val="000000"/>
          <w:sz w:val="24"/>
          <w:szCs w:val="24"/>
          <w:lang w:eastAsia="hr-HR" w:bidi="hr-HR"/>
        </w:rPr>
      </w:pPr>
    </w:p>
    <w:p w:rsidR="00F724C4" w:rsidRPr="00831C48" w:rsidRDefault="00F724C4" w:rsidP="00F724C4">
      <w:pPr>
        <w:spacing w:after="160" w:line="276" w:lineRule="auto"/>
        <w:rPr>
          <w:rFonts w:ascii="Arial Narrow" w:eastAsiaTheme="minorHAnsi" w:hAnsi="Arial Narrow" w:cstheme="minorBidi"/>
          <w:b/>
          <w:sz w:val="24"/>
          <w:szCs w:val="24"/>
        </w:rPr>
      </w:pPr>
      <w:r w:rsidRPr="00831C48">
        <w:rPr>
          <w:rFonts w:ascii="Arial Narrow" w:eastAsiaTheme="minorHAnsi" w:hAnsi="Arial Narrow" w:cstheme="minorBidi"/>
          <w:b/>
          <w:sz w:val="24"/>
          <w:szCs w:val="24"/>
        </w:rPr>
        <w:t xml:space="preserve">Predmet Ugovora </w:t>
      </w:r>
    </w:p>
    <w:p w:rsidR="00F724C4" w:rsidRPr="00831C48" w:rsidRDefault="00F724C4" w:rsidP="00F724C4">
      <w:pPr>
        <w:spacing w:line="276" w:lineRule="auto"/>
        <w:jc w:val="center"/>
        <w:rPr>
          <w:rFonts w:ascii="Arial Narrow" w:eastAsiaTheme="minorHAnsi" w:hAnsi="Arial Narrow" w:cstheme="minorBidi"/>
          <w:b/>
          <w:sz w:val="24"/>
          <w:szCs w:val="24"/>
        </w:rPr>
      </w:pPr>
      <w:r w:rsidRPr="00831C48">
        <w:rPr>
          <w:rFonts w:ascii="Arial Narrow" w:eastAsiaTheme="minorHAnsi" w:hAnsi="Arial Narrow" w:cstheme="minorBidi"/>
          <w:b/>
          <w:sz w:val="24"/>
          <w:szCs w:val="24"/>
        </w:rPr>
        <w:t>Članak 1.</w:t>
      </w:r>
    </w:p>
    <w:p w:rsidR="00F724C4" w:rsidRPr="00831C48" w:rsidRDefault="00F724C4" w:rsidP="00F724C4">
      <w:pPr>
        <w:spacing w:line="276" w:lineRule="auto"/>
        <w:jc w:val="both"/>
        <w:rPr>
          <w:rFonts w:ascii="Arial Narrow" w:eastAsiaTheme="minorHAnsi" w:hAnsi="Arial Narrow" w:cstheme="minorBidi"/>
          <w:sz w:val="24"/>
          <w:szCs w:val="24"/>
        </w:rPr>
      </w:pPr>
      <w:r w:rsidRPr="00831C48">
        <w:rPr>
          <w:rFonts w:ascii="Arial Narrow" w:eastAsiaTheme="minorHAnsi" w:hAnsi="Arial Narrow" w:cstheme="minorBidi"/>
          <w:sz w:val="24"/>
          <w:szCs w:val="24"/>
        </w:rPr>
        <w:t>Ugovorne strane sklapaju ovaj U</w:t>
      </w:r>
      <w:r w:rsidR="00C37A07">
        <w:rPr>
          <w:rFonts w:ascii="Arial Narrow" w:eastAsiaTheme="minorHAnsi" w:hAnsi="Arial Narrow" w:cstheme="minorBidi"/>
          <w:sz w:val="24"/>
          <w:szCs w:val="24"/>
        </w:rPr>
        <w:t xml:space="preserve">govor nakon provedenog </w:t>
      </w:r>
      <w:r w:rsidRPr="00831C48">
        <w:rPr>
          <w:rFonts w:ascii="Arial Narrow" w:eastAsiaTheme="minorHAnsi" w:hAnsi="Arial Narrow" w:cstheme="minorBidi"/>
          <w:sz w:val="24"/>
          <w:szCs w:val="24"/>
        </w:rPr>
        <w:t xml:space="preserve"> postupka </w:t>
      </w:r>
      <w:r>
        <w:rPr>
          <w:rFonts w:ascii="Arial Narrow" w:eastAsiaTheme="minorHAnsi" w:hAnsi="Arial Narrow" w:cstheme="minorBidi"/>
          <w:sz w:val="24"/>
          <w:szCs w:val="24"/>
        </w:rPr>
        <w:t>j</w:t>
      </w:r>
      <w:r w:rsidR="00C37A07">
        <w:rPr>
          <w:rFonts w:ascii="Arial Narrow" w:eastAsiaTheme="minorHAnsi" w:hAnsi="Arial Narrow" w:cstheme="minorBidi"/>
          <w:sz w:val="24"/>
          <w:szCs w:val="24"/>
        </w:rPr>
        <w:t>e</w:t>
      </w:r>
      <w:r>
        <w:rPr>
          <w:rFonts w:ascii="Arial Narrow" w:eastAsiaTheme="minorHAnsi" w:hAnsi="Arial Narrow" w:cstheme="minorBidi"/>
          <w:sz w:val="24"/>
          <w:szCs w:val="24"/>
        </w:rPr>
        <w:t>dnostavne nabave</w:t>
      </w:r>
      <w:r w:rsidR="00C37A07">
        <w:rPr>
          <w:rFonts w:ascii="Arial Narrow" w:eastAsiaTheme="minorHAnsi" w:hAnsi="Arial Narrow" w:cstheme="minorBidi"/>
          <w:sz w:val="24"/>
          <w:szCs w:val="24"/>
        </w:rPr>
        <w:t xml:space="preserve">  JDN-02/18</w:t>
      </w:r>
      <w:r w:rsidR="000B2197">
        <w:rPr>
          <w:rFonts w:ascii="Arial Narrow" w:eastAsiaTheme="minorHAnsi" w:hAnsi="Arial Narrow" w:cstheme="minorBidi"/>
          <w:sz w:val="24"/>
          <w:szCs w:val="24"/>
        </w:rPr>
        <w:t xml:space="preserve"> i konačne O</w:t>
      </w:r>
      <w:r w:rsidRPr="00831C48">
        <w:rPr>
          <w:rFonts w:ascii="Arial Narrow" w:eastAsiaTheme="minorHAnsi" w:hAnsi="Arial Narrow" w:cstheme="minorBidi"/>
          <w:sz w:val="24"/>
          <w:szCs w:val="24"/>
        </w:rPr>
        <w:t xml:space="preserve">dluke o odabiru najpovoljnije ponude broj </w:t>
      </w:r>
      <w:r w:rsidR="000B2197">
        <w:rPr>
          <w:rFonts w:ascii="Arial Narrow" w:eastAsiaTheme="minorHAnsi" w:hAnsi="Arial Narrow" w:cstheme="minorBidi"/>
          <w:sz w:val="24"/>
          <w:szCs w:val="24"/>
        </w:rPr>
        <w:t xml:space="preserve"> </w:t>
      </w:r>
      <w:r w:rsidR="00704331">
        <w:rPr>
          <w:rFonts w:ascii="Arial Narrow" w:eastAsiaTheme="minorHAnsi" w:hAnsi="Arial Narrow" w:cstheme="minorBidi"/>
          <w:sz w:val="24"/>
          <w:szCs w:val="24"/>
        </w:rPr>
        <w:t>03-7</w:t>
      </w:r>
      <w:r w:rsidR="000B2197">
        <w:rPr>
          <w:rFonts w:ascii="Arial Narrow" w:eastAsiaTheme="minorHAnsi" w:hAnsi="Arial Narrow" w:cstheme="minorBidi"/>
          <w:sz w:val="24"/>
          <w:szCs w:val="24"/>
        </w:rPr>
        <w:t>90/18  od  10</w:t>
      </w:r>
      <w:r w:rsidR="000038C5">
        <w:rPr>
          <w:rFonts w:ascii="Arial Narrow" w:eastAsiaTheme="minorHAnsi" w:hAnsi="Arial Narrow" w:cstheme="minorBidi"/>
          <w:sz w:val="24"/>
          <w:szCs w:val="24"/>
        </w:rPr>
        <w:t>.05.2018</w:t>
      </w:r>
      <w:r w:rsidR="000B2197">
        <w:rPr>
          <w:rFonts w:ascii="Arial Narrow" w:eastAsiaTheme="minorHAnsi" w:hAnsi="Arial Narrow" w:cstheme="minorBidi"/>
          <w:sz w:val="24"/>
          <w:szCs w:val="24"/>
        </w:rPr>
        <w:t>. godine.</w:t>
      </w:r>
    </w:p>
    <w:p w:rsidR="00F724C4" w:rsidRPr="00831C48" w:rsidRDefault="00F724C4" w:rsidP="00F724C4">
      <w:pPr>
        <w:spacing w:line="276" w:lineRule="auto"/>
        <w:jc w:val="both"/>
        <w:rPr>
          <w:rFonts w:ascii="Arial Narrow" w:eastAsiaTheme="minorHAnsi" w:hAnsi="Arial Narrow" w:cstheme="minorBidi"/>
          <w:sz w:val="24"/>
          <w:szCs w:val="24"/>
        </w:rPr>
      </w:pPr>
    </w:p>
    <w:p w:rsidR="00F724C4" w:rsidRPr="00831C48" w:rsidRDefault="00F724C4" w:rsidP="00F724C4">
      <w:pPr>
        <w:keepNext/>
        <w:keepLines/>
        <w:widowControl w:val="0"/>
        <w:tabs>
          <w:tab w:val="left" w:pos="4882"/>
        </w:tabs>
        <w:spacing w:line="276" w:lineRule="auto"/>
        <w:jc w:val="center"/>
        <w:outlineLvl w:val="0"/>
        <w:rPr>
          <w:rFonts w:ascii="Arial Narrow" w:eastAsia="FrankRuehl" w:hAnsi="Arial Narrow" w:cs="FrankRuehl"/>
          <w:b/>
          <w:color w:val="000000"/>
          <w:spacing w:val="-10"/>
          <w:sz w:val="24"/>
          <w:szCs w:val="24"/>
          <w:lang w:eastAsia="hr-HR" w:bidi="hr-HR"/>
        </w:rPr>
      </w:pPr>
      <w:r w:rsidRPr="00831C48">
        <w:rPr>
          <w:rFonts w:ascii="Arial Narrow" w:eastAsia="FrankRuehl" w:hAnsi="Arial Narrow" w:cs="FrankRuehl"/>
          <w:b/>
          <w:color w:val="000000"/>
          <w:spacing w:val="-10"/>
          <w:sz w:val="24"/>
          <w:szCs w:val="24"/>
          <w:lang w:eastAsia="hr-HR" w:bidi="hr-HR"/>
        </w:rPr>
        <w:t>Članak 2.</w:t>
      </w:r>
    </w:p>
    <w:p w:rsidR="00F724C4" w:rsidRPr="00831C48" w:rsidRDefault="00C37A07" w:rsidP="00F724C4">
      <w:pPr>
        <w:widowControl w:val="0"/>
        <w:spacing w:line="276" w:lineRule="auto"/>
        <w:jc w:val="both"/>
        <w:rPr>
          <w:rFonts w:ascii="Arial Narrow" w:eastAsia="Arial Unicode MS" w:hAnsi="Arial Narrow" w:cs="Arial Unicode MS"/>
          <w:color w:val="000000"/>
          <w:sz w:val="24"/>
          <w:szCs w:val="24"/>
          <w:lang w:eastAsia="hr-HR" w:bidi="hr-HR"/>
        </w:rPr>
      </w:pPr>
      <w:r>
        <w:rPr>
          <w:rFonts w:ascii="Arial Narrow" w:eastAsia="Arial Unicode MS" w:hAnsi="Arial Narrow" w:cs="Arial Unicode MS"/>
          <w:color w:val="000000"/>
          <w:sz w:val="24"/>
          <w:szCs w:val="24"/>
          <w:lang w:eastAsia="hr-HR" w:bidi="hr-HR"/>
        </w:rPr>
        <w:t>Predmet ugovora je izvođenje radova na plinifikaciji zgrade depadanse</w:t>
      </w:r>
      <w:r w:rsidR="00F724C4" w:rsidRPr="00831C48">
        <w:rPr>
          <w:rFonts w:ascii="Arial Narrow" w:eastAsia="Arial Unicode MS" w:hAnsi="Arial Narrow" w:cs="Arial Unicode MS"/>
          <w:color w:val="000000"/>
          <w:sz w:val="24"/>
          <w:szCs w:val="24"/>
          <w:lang w:eastAsia="hr-HR" w:bidi="hr-HR"/>
        </w:rPr>
        <w:t>, a sve sukladno zahtjevima na</w:t>
      </w:r>
      <w:r>
        <w:rPr>
          <w:rFonts w:ascii="Arial Narrow" w:eastAsia="Arial Unicode MS" w:hAnsi="Arial Narrow" w:cs="Arial Unicode MS"/>
          <w:color w:val="000000"/>
          <w:sz w:val="24"/>
          <w:szCs w:val="24"/>
          <w:lang w:eastAsia="hr-HR" w:bidi="hr-HR"/>
        </w:rPr>
        <w:t>vedenim u Pozivu na dostavu ponuda i Ponudi Ponuditelja koja</w:t>
      </w:r>
      <w:r w:rsidR="00DE58E6">
        <w:rPr>
          <w:rFonts w:ascii="Arial Narrow" w:eastAsia="Arial Unicode MS" w:hAnsi="Arial Narrow" w:cs="Arial Unicode MS"/>
          <w:color w:val="000000"/>
          <w:sz w:val="24"/>
          <w:szCs w:val="24"/>
          <w:lang w:eastAsia="hr-HR" w:bidi="hr-HR"/>
        </w:rPr>
        <w:t xml:space="preserve"> se smatra</w:t>
      </w:r>
      <w:r w:rsidR="00F724C4" w:rsidRPr="00831C48">
        <w:rPr>
          <w:rFonts w:ascii="Arial Narrow" w:eastAsia="Arial Unicode MS" w:hAnsi="Arial Narrow" w:cs="Arial Unicode MS"/>
          <w:color w:val="000000"/>
          <w:sz w:val="24"/>
          <w:szCs w:val="24"/>
          <w:lang w:eastAsia="hr-HR" w:bidi="hr-HR"/>
        </w:rPr>
        <w:t xml:space="preserve"> sastavnim dijelom ovog Ugovora.</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Izvršitelj se obvezuje isporučiti potrebnu opremu na lokaciju Naručitelja i izvesti, s tim u vezi, potrebne usluge montaže, ugradnje, instalacije, testiranja i funkcionalne provjere, prema važećim standardima, normativima, zakonima i tehničkim propisima, do pune funkcije.</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Default="00F724C4" w:rsidP="00F724C4">
      <w:pPr>
        <w:widowControl w:val="0"/>
        <w:spacing w:line="276" w:lineRule="auto"/>
        <w:rPr>
          <w:rFonts w:ascii="Arial Narrow" w:eastAsia="Arial Unicode MS" w:hAnsi="Arial Narrow" w:cs="Arial Unicode MS"/>
          <w:color w:val="000000"/>
          <w:sz w:val="24"/>
          <w:szCs w:val="24"/>
          <w:lang w:eastAsia="hr-HR" w:bidi="hr-HR"/>
        </w:rPr>
      </w:pPr>
      <w:r w:rsidRPr="00682057">
        <w:rPr>
          <w:rFonts w:ascii="Arial Narrow" w:eastAsia="Arial Unicode MS" w:hAnsi="Arial Narrow" w:cs="Arial Unicode MS"/>
          <w:color w:val="000000"/>
          <w:sz w:val="24"/>
          <w:szCs w:val="24"/>
          <w:lang w:eastAsia="hr-HR" w:bidi="hr-HR"/>
        </w:rPr>
        <w:t>Izvrš</w:t>
      </w:r>
      <w:r>
        <w:rPr>
          <w:rFonts w:ascii="Arial Narrow" w:eastAsia="Arial Unicode MS" w:hAnsi="Arial Narrow" w:cs="Arial Unicode MS"/>
          <w:color w:val="000000"/>
          <w:sz w:val="24"/>
          <w:szCs w:val="24"/>
          <w:lang w:eastAsia="hr-HR" w:bidi="hr-HR"/>
        </w:rPr>
        <w:t xml:space="preserve">itelj potpisom ovog ugovora potvrđuje da je upoznat s lokacijom na kojoj će se izvoditi instalacija opreme na terenu te sa svim okolnostima koje utječu na izvršenje ugovora. </w:t>
      </w:r>
    </w:p>
    <w:p w:rsidR="00F724C4" w:rsidRDefault="00F724C4" w:rsidP="00F724C4">
      <w:pPr>
        <w:widowControl w:val="0"/>
        <w:spacing w:line="276" w:lineRule="auto"/>
        <w:rPr>
          <w:rFonts w:ascii="Arial Narrow" w:eastAsia="Arial Unicode MS" w:hAnsi="Arial Narrow" w:cs="Arial Unicode MS"/>
          <w:color w:val="000000"/>
          <w:sz w:val="24"/>
          <w:szCs w:val="24"/>
          <w:lang w:eastAsia="hr-HR" w:bidi="hr-HR"/>
        </w:rPr>
      </w:pPr>
      <w:r>
        <w:rPr>
          <w:rFonts w:ascii="Arial Narrow" w:eastAsia="Arial Unicode MS" w:hAnsi="Arial Narrow" w:cs="Arial Unicode MS"/>
          <w:color w:val="000000"/>
          <w:sz w:val="24"/>
          <w:szCs w:val="24"/>
          <w:lang w:eastAsia="hr-HR" w:bidi="hr-HR"/>
        </w:rPr>
        <w:t>Izvršitelj se potpisom ovog ugovora odriče prava na moguće prigovore s osnova nepoznavanje uvjeta za izvršenje ugovora.</w:t>
      </w:r>
    </w:p>
    <w:p w:rsidR="00F724C4"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spacing w:after="160" w:line="276" w:lineRule="auto"/>
        <w:rPr>
          <w:rFonts w:ascii="Arial Narrow" w:eastAsiaTheme="minorHAnsi" w:hAnsi="Arial Narrow" w:cstheme="minorBidi"/>
          <w:b/>
          <w:sz w:val="24"/>
          <w:szCs w:val="24"/>
        </w:rPr>
      </w:pPr>
      <w:r w:rsidRPr="00831C48">
        <w:rPr>
          <w:rFonts w:ascii="Arial Narrow" w:eastAsiaTheme="minorHAnsi" w:hAnsi="Arial Narrow" w:cstheme="minorBidi"/>
          <w:b/>
          <w:sz w:val="24"/>
          <w:szCs w:val="24"/>
        </w:rPr>
        <w:t>Ugovorna cijena i način plaćanja</w:t>
      </w:r>
    </w:p>
    <w:p w:rsidR="00F724C4" w:rsidRPr="00831C48" w:rsidRDefault="00F724C4" w:rsidP="00F724C4">
      <w:pPr>
        <w:spacing w:line="276" w:lineRule="auto"/>
        <w:jc w:val="center"/>
        <w:rPr>
          <w:rFonts w:ascii="Arial Narrow" w:eastAsiaTheme="minorHAnsi" w:hAnsi="Arial Narrow" w:cstheme="minorBidi"/>
          <w:b/>
          <w:sz w:val="24"/>
          <w:szCs w:val="24"/>
        </w:rPr>
      </w:pPr>
      <w:r w:rsidRPr="00831C48">
        <w:rPr>
          <w:rFonts w:ascii="Arial Narrow" w:eastAsiaTheme="minorHAnsi" w:hAnsi="Arial Narrow" w:cstheme="minorBidi"/>
          <w:b/>
          <w:sz w:val="24"/>
          <w:szCs w:val="24"/>
        </w:rPr>
        <w:t>Članak 3.</w:t>
      </w:r>
    </w:p>
    <w:p w:rsidR="000038C5" w:rsidRDefault="000038C5" w:rsidP="000038C5">
      <w:pPr>
        <w:spacing w:line="276" w:lineRule="auto"/>
        <w:jc w:val="center"/>
        <w:rPr>
          <w:rFonts w:ascii="Arial Narrow" w:eastAsiaTheme="minorHAnsi" w:hAnsi="Arial Narrow" w:cstheme="minorBidi"/>
          <w:sz w:val="24"/>
          <w:szCs w:val="24"/>
        </w:rPr>
      </w:pPr>
    </w:p>
    <w:p w:rsidR="000038C5" w:rsidRPr="000038C5" w:rsidRDefault="000038C5" w:rsidP="000038C5">
      <w:pPr>
        <w:spacing w:line="276" w:lineRule="auto"/>
        <w:jc w:val="center"/>
        <w:rPr>
          <w:rFonts w:ascii="Arial Narrow" w:eastAsiaTheme="minorHAnsi" w:hAnsi="Arial Narrow" w:cstheme="minorBidi"/>
          <w:b/>
          <w:sz w:val="24"/>
          <w:szCs w:val="24"/>
        </w:rPr>
      </w:pPr>
      <w:r>
        <w:rPr>
          <w:rFonts w:ascii="Arial Narrow" w:eastAsiaTheme="minorHAnsi" w:hAnsi="Arial Narrow" w:cstheme="minorBidi"/>
          <w:sz w:val="24"/>
          <w:szCs w:val="24"/>
        </w:rPr>
        <w:t xml:space="preserve">Cijena ponude </w:t>
      </w:r>
      <w:r w:rsidR="00F724C4" w:rsidRPr="00831C48">
        <w:rPr>
          <w:rFonts w:ascii="Arial Narrow" w:eastAsiaTheme="minorHAnsi" w:hAnsi="Arial Narrow" w:cstheme="minorBidi"/>
          <w:sz w:val="24"/>
          <w:szCs w:val="24"/>
        </w:rPr>
        <w:t>iz</w:t>
      </w:r>
      <w:r>
        <w:rPr>
          <w:rFonts w:ascii="Arial Narrow" w:eastAsiaTheme="minorHAnsi" w:hAnsi="Arial Narrow" w:cstheme="minorBidi"/>
          <w:sz w:val="24"/>
          <w:szCs w:val="24"/>
        </w:rPr>
        <w:t xml:space="preserve">nosi          </w:t>
      </w:r>
      <w:r w:rsidRPr="000038C5">
        <w:rPr>
          <w:rFonts w:ascii="Arial Narrow" w:eastAsiaTheme="minorHAnsi" w:hAnsi="Arial Narrow" w:cstheme="minorBidi"/>
          <w:b/>
          <w:sz w:val="24"/>
          <w:szCs w:val="24"/>
        </w:rPr>
        <w:t xml:space="preserve">119.284,30 </w:t>
      </w:r>
      <w:r w:rsidR="00F724C4" w:rsidRPr="000038C5">
        <w:rPr>
          <w:rFonts w:ascii="Arial Narrow" w:eastAsiaTheme="minorHAnsi" w:hAnsi="Arial Narrow" w:cstheme="minorBidi"/>
          <w:b/>
          <w:sz w:val="24"/>
          <w:szCs w:val="24"/>
        </w:rPr>
        <w:t xml:space="preserve"> kn</w:t>
      </w:r>
    </w:p>
    <w:p w:rsidR="00F724C4" w:rsidRPr="000038C5" w:rsidRDefault="000038C5" w:rsidP="000038C5">
      <w:pPr>
        <w:spacing w:line="276" w:lineRule="auto"/>
        <w:jc w:val="center"/>
        <w:rPr>
          <w:rFonts w:ascii="Arial Narrow" w:eastAsiaTheme="minorHAnsi" w:hAnsi="Arial Narrow" w:cstheme="minorBidi"/>
          <w:sz w:val="24"/>
          <w:szCs w:val="24"/>
        </w:rPr>
      </w:pPr>
      <w:r w:rsidRPr="000038C5">
        <w:rPr>
          <w:rFonts w:ascii="Arial Narrow" w:eastAsiaTheme="minorHAnsi" w:hAnsi="Arial Narrow" w:cstheme="minorBidi"/>
          <w:sz w:val="24"/>
          <w:szCs w:val="24"/>
        </w:rPr>
        <w:t xml:space="preserve">PDV  25% </w:t>
      </w:r>
      <w:r>
        <w:rPr>
          <w:rFonts w:ascii="Arial Narrow" w:eastAsiaTheme="minorHAnsi" w:hAnsi="Arial Narrow" w:cstheme="minorBidi"/>
          <w:sz w:val="24"/>
          <w:szCs w:val="24"/>
        </w:rPr>
        <w:t xml:space="preserve"> </w:t>
      </w:r>
      <w:r w:rsidRPr="000038C5">
        <w:rPr>
          <w:rFonts w:ascii="Arial Narrow" w:eastAsiaTheme="minorHAnsi" w:hAnsi="Arial Narrow" w:cstheme="minorBidi"/>
          <w:sz w:val="24"/>
          <w:szCs w:val="24"/>
        </w:rPr>
        <w:t>iznosi                 29.821,08   kn</w:t>
      </w:r>
    </w:p>
    <w:p w:rsidR="00F724C4" w:rsidRPr="000038C5" w:rsidRDefault="000038C5" w:rsidP="00F724C4">
      <w:pPr>
        <w:spacing w:line="276" w:lineRule="auto"/>
        <w:rPr>
          <w:rFonts w:ascii="Arial Narrow" w:eastAsiaTheme="minorHAnsi" w:hAnsi="Arial Narrow" w:cstheme="minorBidi"/>
          <w:b/>
          <w:sz w:val="24"/>
          <w:szCs w:val="24"/>
        </w:rPr>
      </w:pPr>
      <w:r w:rsidRPr="000038C5">
        <w:rPr>
          <w:rFonts w:ascii="Arial Narrow" w:eastAsiaTheme="minorHAnsi" w:hAnsi="Arial Narrow" w:cstheme="minorBidi"/>
          <w:b/>
          <w:sz w:val="24"/>
          <w:szCs w:val="24"/>
        </w:rPr>
        <w:t xml:space="preserve">                                     </w:t>
      </w:r>
      <w:r>
        <w:rPr>
          <w:rFonts w:ascii="Arial Narrow" w:eastAsiaTheme="minorHAnsi" w:hAnsi="Arial Narrow" w:cstheme="minorBidi"/>
          <w:b/>
          <w:sz w:val="24"/>
          <w:szCs w:val="24"/>
        </w:rPr>
        <w:t>Ukupna cijena ponude</w:t>
      </w:r>
      <w:r w:rsidR="00F724C4" w:rsidRPr="000038C5">
        <w:rPr>
          <w:rFonts w:ascii="Arial Narrow" w:eastAsiaTheme="minorHAnsi" w:hAnsi="Arial Narrow" w:cstheme="minorBidi"/>
          <w:b/>
          <w:sz w:val="24"/>
          <w:szCs w:val="24"/>
        </w:rPr>
        <w:t xml:space="preserve"> iznosi </w:t>
      </w:r>
      <w:r w:rsidRPr="000038C5">
        <w:rPr>
          <w:rFonts w:ascii="Arial Narrow" w:eastAsiaTheme="minorHAnsi" w:hAnsi="Arial Narrow" w:cstheme="minorBidi"/>
          <w:b/>
          <w:sz w:val="24"/>
          <w:szCs w:val="24"/>
        </w:rPr>
        <w:t xml:space="preserve">     149.105,38  kn</w:t>
      </w:r>
    </w:p>
    <w:p w:rsidR="00F724C4" w:rsidRPr="00831C48" w:rsidRDefault="000038C5" w:rsidP="00F724C4">
      <w:pPr>
        <w:spacing w:line="276" w:lineRule="auto"/>
        <w:jc w:val="center"/>
        <w:rPr>
          <w:rFonts w:ascii="Arial Narrow" w:eastAsiaTheme="minorHAnsi" w:hAnsi="Arial Narrow" w:cstheme="minorBidi"/>
          <w:b/>
          <w:sz w:val="24"/>
          <w:szCs w:val="24"/>
        </w:rPr>
      </w:pPr>
      <w:r>
        <w:rPr>
          <w:rFonts w:ascii="Arial Narrow" w:eastAsiaTheme="minorHAnsi" w:hAnsi="Arial Narrow" w:cstheme="minorBidi"/>
          <w:b/>
          <w:sz w:val="24"/>
          <w:szCs w:val="24"/>
        </w:rPr>
        <w:t xml:space="preserve"> </w:t>
      </w:r>
    </w:p>
    <w:p w:rsidR="00F724C4" w:rsidRDefault="00F724C4" w:rsidP="00F724C4">
      <w:pPr>
        <w:spacing w:line="276" w:lineRule="auto"/>
        <w:jc w:val="center"/>
        <w:rPr>
          <w:rFonts w:ascii="Arial Narrow" w:eastAsiaTheme="minorHAnsi" w:hAnsi="Arial Narrow" w:cstheme="minorBidi"/>
          <w:b/>
          <w:sz w:val="24"/>
          <w:szCs w:val="24"/>
        </w:rPr>
      </w:pPr>
    </w:p>
    <w:p w:rsidR="00F724C4" w:rsidRDefault="00F724C4" w:rsidP="00F724C4">
      <w:pPr>
        <w:spacing w:line="276" w:lineRule="auto"/>
        <w:jc w:val="center"/>
        <w:rPr>
          <w:rFonts w:ascii="Arial Narrow" w:eastAsiaTheme="minorHAnsi" w:hAnsi="Arial Narrow" w:cstheme="minorBidi"/>
          <w:b/>
          <w:sz w:val="24"/>
          <w:szCs w:val="24"/>
        </w:rPr>
      </w:pPr>
    </w:p>
    <w:p w:rsidR="00F724C4" w:rsidRDefault="00F724C4" w:rsidP="00F724C4">
      <w:pPr>
        <w:spacing w:line="276" w:lineRule="auto"/>
        <w:jc w:val="center"/>
        <w:rPr>
          <w:rFonts w:ascii="Arial Narrow" w:eastAsiaTheme="minorHAnsi" w:hAnsi="Arial Narrow" w:cstheme="minorBidi"/>
          <w:b/>
          <w:sz w:val="24"/>
          <w:szCs w:val="24"/>
        </w:rPr>
      </w:pPr>
    </w:p>
    <w:p w:rsidR="000B5A28" w:rsidRDefault="000B5A28" w:rsidP="00F724C4">
      <w:pPr>
        <w:spacing w:line="276" w:lineRule="auto"/>
        <w:jc w:val="center"/>
        <w:rPr>
          <w:rFonts w:ascii="Arial Narrow" w:eastAsiaTheme="minorHAnsi" w:hAnsi="Arial Narrow" w:cstheme="minorBidi"/>
          <w:b/>
          <w:sz w:val="24"/>
          <w:szCs w:val="24"/>
        </w:rPr>
      </w:pPr>
    </w:p>
    <w:p w:rsidR="000B5A28" w:rsidRDefault="000B5A28" w:rsidP="00F724C4">
      <w:pPr>
        <w:spacing w:line="276" w:lineRule="auto"/>
        <w:jc w:val="center"/>
        <w:rPr>
          <w:rFonts w:ascii="Arial Narrow" w:eastAsiaTheme="minorHAnsi" w:hAnsi="Arial Narrow" w:cstheme="minorBidi"/>
          <w:b/>
          <w:sz w:val="24"/>
          <w:szCs w:val="24"/>
        </w:rPr>
      </w:pPr>
    </w:p>
    <w:p w:rsidR="00F724C4" w:rsidRPr="00831C48" w:rsidRDefault="00F724C4" w:rsidP="00F724C4">
      <w:pPr>
        <w:spacing w:line="276" w:lineRule="auto"/>
        <w:jc w:val="center"/>
        <w:rPr>
          <w:rFonts w:ascii="Arial Narrow" w:eastAsiaTheme="minorHAnsi" w:hAnsi="Arial Narrow" w:cstheme="minorBidi"/>
          <w:b/>
          <w:sz w:val="24"/>
          <w:szCs w:val="24"/>
        </w:rPr>
      </w:pPr>
      <w:r w:rsidRPr="00831C48">
        <w:rPr>
          <w:rFonts w:ascii="Arial Narrow" w:eastAsiaTheme="minorHAnsi" w:hAnsi="Arial Narrow" w:cstheme="minorBidi"/>
          <w:b/>
          <w:sz w:val="24"/>
          <w:szCs w:val="24"/>
        </w:rPr>
        <w:lastRenderedPageBreak/>
        <w:t>Članak 4.</w:t>
      </w:r>
    </w:p>
    <w:p w:rsidR="00F724C4" w:rsidRPr="00831C48" w:rsidRDefault="00F724C4" w:rsidP="00F724C4">
      <w:pPr>
        <w:widowControl w:val="0"/>
        <w:tabs>
          <w:tab w:val="left" w:pos="490"/>
          <w:tab w:val="left" w:leader="dot" w:pos="3374"/>
        </w:tabs>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 xml:space="preserve">Cijenom su obuhvaćeni troškovi nabave, transporta do </w:t>
      </w:r>
      <w:r w:rsidR="00C37A07">
        <w:rPr>
          <w:rFonts w:ascii="Arial Narrow" w:eastAsia="Arial" w:hAnsi="Arial Narrow" w:cs="Arial"/>
          <w:color w:val="000000"/>
          <w:sz w:val="24"/>
          <w:szCs w:val="24"/>
          <w:lang w:eastAsia="hr-HR" w:bidi="hr-HR"/>
        </w:rPr>
        <w:t xml:space="preserve">mjesta isporuke i </w:t>
      </w:r>
      <w:r w:rsidRPr="00831C48">
        <w:rPr>
          <w:rFonts w:ascii="Arial Narrow" w:eastAsia="Arial" w:hAnsi="Arial Narrow" w:cs="Arial"/>
          <w:color w:val="000000"/>
          <w:sz w:val="24"/>
          <w:szCs w:val="24"/>
          <w:lang w:eastAsia="hr-HR" w:bidi="hr-HR"/>
        </w:rPr>
        <w:t xml:space="preserve"> do mjesta montaže s kompletnim servisiranjem i održavanjem te zamjenom svih rezervnih dijelova uređaja u punoj funkciji o trošku Isporučitelja u jamstvenom roku, troškovi edukacije osoblja Naručitelja i tehničkog osoblja Naručitelja za održavanje opreme sukladno uputama proizvođača, atestna dokumentacija, isporuka tehničke dokumentacije</w:t>
      </w:r>
      <w:r>
        <w:rPr>
          <w:rFonts w:ascii="Arial Narrow" w:eastAsia="Arial" w:hAnsi="Arial Narrow" w:cs="Arial"/>
          <w:color w:val="000000"/>
          <w:sz w:val="24"/>
          <w:szCs w:val="24"/>
          <w:lang w:eastAsia="hr-HR" w:bidi="hr-HR"/>
        </w:rPr>
        <w:t xml:space="preserve"> i uputstva za upotrebu </w:t>
      </w:r>
      <w:r w:rsidRPr="00831C48">
        <w:rPr>
          <w:rFonts w:ascii="Arial Narrow" w:eastAsia="Arial" w:hAnsi="Arial Narrow" w:cs="Arial"/>
          <w:color w:val="000000"/>
          <w:sz w:val="24"/>
          <w:szCs w:val="24"/>
          <w:lang w:eastAsia="hr-HR" w:bidi="hr-HR"/>
        </w:rPr>
        <w:t xml:space="preserve">na hrvatskom jeziku, te svi ostali ne spomenuti troškovi koji su nastali u svezi realizacije ovog Ugovora. </w:t>
      </w:r>
    </w:p>
    <w:p w:rsidR="00F724C4" w:rsidRPr="00831C48" w:rsidRDefault="00F724C4" w:rsidP="00F724C4">
      <w:pPr>
        <w:widowControl w:val="0"/>
        <w:tabs>
          <w:tab w:val="left" w:pos="490"/>
          <w:tab w:val="left" w:leader="dot" w:pos="3374"/>
        </w:tabs>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tabs>
          <w:tab w:val="left" w:pos="490"/>
          <w:tab w:val="left" w:leader="dot" w:pos="3374"/>
        </w:tabs>
        <w:spacing w:line="276" w:lineRule="auto"/>
        <w:jc w:val="both"/>
        <w:rPr>
          <w:rFonts w:ascii="Arial Narrow" w:eastAsiaTheme="minorHAnsi" w:hAnsi="Arial Narrow" w:cstheme="minorBidi"/>
          <w:sz w:val="24"/>
          <w:szCs w:val="24"/>
        </w:rPr>
      </w:pPr>
      <w:r w:rsidRPr="00831C48">
        <w:rPr>
          <w:rFonts w:ascii="Arial Narrow" w:eastAsiaTheme="minorHAnsi" w:hAnsi="Arial Narrow" w:cstheme="minorBidi"/>
          <w:sz w:val="24"/>
          <w:szCs w:val="24"/>
        </w:rPr>
        <w:t xml:space="preserve">Ugovorna cijena je nepromjenjiva. </w:t>
      </w:r>
    </w:p>
    <w:p w:rsidR="00F724C4" w:rsidRPr="00831C48" w:rsidRDefault="00F724C4" w:rsidP="00F724C4">
      <w:pPr>
        <w:spacing w:line="276" w:lineRule="auto"/>
        <w:rPr>
          <w:rFonts w:ascii="Arial Narrow" w:eastAsiaTheme="minorHAnsi" w:hAnsi="Arial Narrow" w:cstheme="minorBidi"/>
          <w:b/>
          <w:sz w:val="24"/>
          <w:szCs w:val="24"/>
        </w:rPr>
      </w:pPr>
    </w:p>
    <w:p w:rsidR="00F724C4" w:rsidRPr="00831C48" w:rsidRDefault="00F724C4" w:rsidP="00F724C4">
      <w:pPr>
        <w:keepNext/>
        <w:keepLines/>
        <w:widowControl w:val="0"/>
        <w:tabs>
          <w:tab w:val="left" w:pos="4882"/>
        </w:tabs>
        <w:spacing w:line="276" w:lineRule="auto"/>
        <w:jc w:val="center"/>
        <w:outlineLvl w:val="0"/>
        <w:rPr>
          <w:rFonts w:ascii="Arial Narrow" w:eastAsia="FrankRuehl" w:hAnsi="Arial Narrow" w:cs="FrankRuehl"/>
          <w:b/>
          <w:color w:val="000000"/>
          <w:spacing w:val="-10"/>
          <w:sz w:val="24"/>
          <w:szCs w:val="24"/>
          <w:lang w:eastAsia="hr-HR" w:bidi="hr-HR"/>
        </w:rPr>
      </w:pPr>
      <w:r w:rsidRPr="00831C48">
        <w:rPr>
          <w:rFonts w:ascii="Arial Narrow" w:eastAsia="FrankRuehl" w:hAnsi="Arial Narrow" w:cs="FrankRuehl"/>
          <w:b/>
          <w:color w:val="000000"/>
          <w:spacing w:val="-10"/>
          <w:sz w:val="24"/>
          <w:szCs w:val="24"/>
          <w:lang w:eastAsia="hr-HR" w:bidi="hr-HR"/>
        </w:rPr>
        <w:t>Članak 5.</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Ugovorenu cijenu Naručitelj će platiti Izvršitelju nakon izvršenih ugovornih obveza, potpisanog primopredajnog zapisnika i ispostavljenog računa Izvršitelja, u roku od </w:t>
      </w:r>
      <w:r>
        <w:rPr>
          <w:rFonts w:ascii="Arial Narrow" w:eastAsia="Arial Unicode MS" w:hAnsi="Arial Narrow" w:cs="Arial Unicode MS"/>
          <w:color w:val="000000"/>
          <w:sz w:val="24"/>
          <w:szCs w:val="24"/>
          <w:lang w:eastAsia="hr-HR" w:bidi="hr-HR"/>
        </w:rPr>
        <w:t>30</w:t>
      </w:r>
      <w:r w:rsidRPr="00831C48">
        <w:rPr>
          <w:rFonts w:ascii="Arial Narrow" w:eastAsia="Arial Unicode MS" w:hAnsi="Arial Narrow" w:cs="Arial Unicode MS"/>
          <w:color w:val="000000"/>
          <w:sz w:val="24"/>
          <w:szCs w:val="24"/>
          <w:lang w:eastAsia="hr-HR" w:bidi="hr-HR"/>
        </w:rPr>
        <w:t xml:space="preserve"> dana.</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spacing w:after="160" w:line="276" w:lineRule="auto"/>
        <w:rPr>
          <w:rFonts w:ascii="Arial Narrow" w:eastAsiaTheme="minorHAnsi" w:hAnsi="Arial Narrow" w:cs="Arial"/>
          <w:sz w:val="24"/>
          <w:szCs w:val="24"/>
        </w:rPr>
      </w:pPr>
      <w:r w:rsidRPr="00831C48">
        <w:rPr>
          <w:rFonts w:ascii="Arial Narrow" w:eastAsiaTheme="minorHAnsi" w:hAnsi="Arial Narrow" w:cs="Arial"/>
          <w:sz w:val="24"/>
          <w:szCs w:val="24"/>
        </w:rPr>
        <w:t xml:space="preserve">Naručitelj plaćanja vrši u korist računa Izvršitelja </w:t>
      </w:r>
      <w:r w:rsidR="000038C5">
        <w:rPr>
          <w:rFonts w:ascii="Arial Narrow" w:eastAsiaTheme="minorHAnsi" w:hAnsi="Arial Narrow" w:cs="Arial"/>
          <w:sz w:val="24"/>
          <w:szCs w:val="24"/>
        </w:rPr>
        <w:t>HR 5123400091100156336.</w:t>
      </w:r>
    </w:p>
    <w:p w:rsidR="00F724C4" w:rsidRPr="00831C48" w:rsidRDefault="00F724C4" w:rsidP="00F724C4">
      <w:pPr>
        <w:spacing w:after="160" w:line="276" w:lineRule="auto"/>
        <w:rPr>
          <w:rFonts w:ascii="Arial Narrow" w:eastAsiaTheme="minorHAnsi" w:hAnsi="Arial Narrow" w:cs="Arial"/>
          <w:sz w:val="24"/>
          <w:szCs w:val="24"/>
        </w:rPr>
      </w:pPr>
      <w:r w:rsidRPr="00831C48">
        <w:rPr>
          <w:rFonts w:ascii="Arial Narrow" w:eastAsiaTheme="minorHAnsi" w:hAnsi="Arial Narrow" w:cs="Arial"/>
          <w:sz w:val="24"/>
          <w:szCs w:val="24"/>
        </w:rPr>
        <w:t>Ukoliko Naručitelj kasni s plaćanjem, Izvršitelj ima pravo na zakonsku zateznu kamatu.</w:t>
      </w:r>
    </w:p>
    <w:p w:rsidR="00F724C4" w:rsidRPr="00831C48" w:rsidRDefault="00F724C4" w:rsidP="00F724C4">
      <w:pPr>
        <w:spacing w:after="160" w:line="276" w:lineRule="auto"/>
        <w:rPr>
          <w:rFonts w:ascii="Arial Narrow" w:eastAsiaTheme="minorHAnsi" w:hAnsi="Arial Narrow" w:cs="Arial"/>
          <w:sz w:val="24"/>
          <w:szCs w:val="24"/>
        </w:rPr>
      </w:pPr>
      <w:r w:rsidRPr="00831C48">
        <w:rPr>
          <w:rFonts w:ascii="Arial Narrow" w:eastAsiaTheme="minorHAnsi" w:hAnsi="Arial Narrow" w:cs="Arial"/>
          <w:sz w:val="24"/>
          <w:szCs w:val="24"/>
        </w:rPr>
        <w:t xml:space="preserve">Sva plaćanja između ugovornih strana vrše se u kunama. </w:t>
      </w:r>
    </w:p>
    <w:p w:rsidR="00F724C4" w:rsidRPr="00831C48" w:rsidRDefault="00F724C4" w:rsidP="00F724C4">
      <w:pPr>
        <w:spacing w:after="160" w:line="276" w:lineRule="auto"/>
        <w:rPr>
          <w:rFonts w:ascii="Arial Narrow" w:eastAsiaTheme="minorHAnsi" w:hAnsi="Arial Narrow" w:cs="Arial"/>
          <w:sz w:val="24"/>
          <w:szCs w:val="24"/>
        </w:rPr>
      </w:pPr>
      <w:r w:rsidRPr="00831C48">
        <w:rPr>
          <w:rFonts w:ascii="Arial Narrow" w:eastAsiaTheme="minorHAnsi" w:hAnsi="Arial Narrow" w:cs="Arial"/>
          <w:sz w:val="24"/>
          <w:szCs w:val="24"/>
        </w:rPr>
        <w:t>Izvršitelj ne smije bez suglasnosti Naručitelja svoja potraživanja prema Naručitelju, po ovom ugovoru, prenositi na treće osobe.</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rPr>
          <w:rFonts w:ascii="Arial Narrow" w:eastAsia="Arial Unicode MS" w:hAnsi="Arial Narrow" w:cs="Arial Unicode MS"/>
          <w:b/>
          <w:bCs/>
          <w:color w:val="000000"/>
          <w:sz w:val="24"/>
          <w:szCs w:val="24"/>
          <w:lang w:eastAsia="hr-HR" w:bidi="hr-HR"/>
        </w:rPr>
      </w:pPr>
      <w:r w:rsidRPr="00831C48">
        <w:rPr>
          <w:rFonts w:ascii="Arial Narrow" w:eastAsia="Arial Unicode MS" w:hAnsi="Arial Narrow" w:cs="Arial Unicode MS"/>
          <w:b/>
          <w:bCs/>
          <w:color w:val="000000"/>
          <w:sz w:val="24"/>
          <w:szCs w:val="24"/>
          <w:lang w:eastAsia="hr-HR" w:bidi="hr-HR"/>
        </w:rPr>
        <w:t xml:space="preserve">Rok i način izvršenja </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keepNext/>
        <w:keepLines/>
        <w:widowControl w:val="0"/>
        <w:tabs>
          <w:tab w:val="left" w:pos="4882"/>
        </w:tabs>
        <w:spacing w:line="276" w:lineRule="auto"/>
        <w:jc w:val="center"/>
        <w:outlineLvl w:val="0"/>
        <w:rPr>
          <w:rFonts w:ascii="Arial Narrow" w:eastAsia="FrankRuehl" w:hAnsi="Arial Narrow" w:cs="FrankRuehl"/>
          <w:b/>
          <w:color w:val="000000"/>
          <w:spacing w:val="-10"/>
          <w:sz w:val="24"/>
          <w:szCs w:val="24"/>
          <w:lang w:eastAsia="hr-HR" w:bidi="hr-HR"/>
        </w:rPr>
      </w:pPr>
      <w:r w:rsidRPr="00831C48">
        <w:rPr>
          <w:rFonts w:ascii="Arial Narrow" w:eastAsia="FrankRuehl" w:hAnsi="Arial Narrow" w:cs="FrankRuehl"/>
          <w:b/>
          <w:color w:val="000000"/>
          <w:spacing w:val="-10"/>
          <w:sz w:val="24"/>
          <w:szCs w:val="24"/>
          <w:lang w:eastAsia="hr-HR" w:bidi="hr-HR"/>
        </w:rPr>
        <w:t>Članak 6.</w:t>
      </w:r>
    </w:p>
    <w:p w:rsidR="00F724C4" w:rsidRPr="00831C48" w:rsidRDefault="00F724C4" w:rsidP="00F724C4">
      <w:pPr>
        <w:widowControl w:val="0"/>
        <w:tabs>
          <w:tab w:val="left" w:pos="755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Ugovorene obveze Izvršitelj će izvršiti u roku od </w:t>
      </w:r>
      <w:r w:rsidR="00C37A07">
        <w:rPr>
          <w:rFonts w:ascii="Arial Narrow" w:eastAsia="Arial Unicode MS" w:hAnsi="Arial Narrow" w:cs="Arial Unicode MS"/>
          <w:color w:val="000000"/>
          <w:sz w:val="24"/>
          <w:szCs w:val="24"/>
          <w:lang w:eastAsia="hr-HR" w:bidi="hr-HR"/>
        </w:rPr>
        <w:t xml:space="preserve">maksimalno  60  </w:t>
      </w:r>
      <w:r w:rsidRPr="00831C48">
        <w:rPr>
          <w:rFonts w:ascii="Arial Narrow" w:eastAsia="Arial Unicode MS" w:hAnsi="Arial Narrow" w:cs="Arial Unicode MS"/>
          <w:color w:val="000000"/>
          <w:sz w:val="24"/>
          <w:szCs w:val="24"/>
          <w:lang w:eastAsia="hr-HR" w:bidi="hr-HR"/>
        </w:rPr>
        <w:t>dana računajući od datuma potpisa</w:t>
      </w:r>
      <w:r w:rsidR="00C37A07">
        <w:rPr>
          <w:rFonts w:ascii="Arial Narrow" w:eastAsia="Arial Unicode MS" w:hAnsi="Arial Narrow" w:cs="Arial Unicode MS"/>
          <w:color w:val="000000"/>
          <w:sz w:val="24"/>
          <w:szCs w:val="24"/>
          <w:lang w:eastAsia="hr-HR" w:bidi="hr-HR"/>
        </w:rPr>
        <w:t xml:space="preserve"> ovog Ugovora.</w:t>
      </w:r>
    </w:p>
    <w:p w:rsidR="00F724C4" w:rsidRPr="00831C48" w:rsidRDefault="00F724C4" w:rsidP="00F724C4">
      <w:pPr>
        <w:widowControl w:val="0"/>
        <w:tabs>
          <w:tab w:val="left" w:pos="755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Mjesto</w:t>
      </w:r>
      <w:r w:rsidR="00C37A07">
        <w:rPr>
          <w:rFonts w:ascii="Arial Narrow" w:eastAsia="Arial Unicode MS" w:hAnsi="Arial Narrow" w:cs="Arial Unicode MS"/>
          <w:color w:val="000000"/>
          <w:sz w:val="24"/>
          <w:szCs w:val="24"/>
          <w:lang w:eastAsia="hr-HR" w:bidi="hr-HR"/>
        </w:rPr>
        <w:t xml:space="preserve"> isporuke je Dom za starije i nemoćne osobe Osijek Drinska 10 zgrada depadanse.</w:t>
      </w:r>
      <w:r w:rsidRPr="00831C48">
        <w:rPr>
          <w:rFonts w:ascii="Arial Narrow" w:eastAsia="Arial Unicode MS" w:hAnsi="Arial Narrow" w:cs="Arial Unicode MS"/>
          <w:color w:val="000000"/>
          <w:sz w:val="24"/>
          <w:szCs w:val="24"/>
          <w:lang w:eastAsia="hr-HR" w:bidi="hr-HR"/>
        </w:rPr>
        <w:t xml:space="preserve"> </w:t>
      </w:r>
    </w:p>
    <w:p w:rsidR="00F724C4" w:rsidRPr="00831C48" w:rsidRDefault="00F724C4" w:rsidP="00F724C4">
      <w:pPr>
        <w:widowControl w:val="0"/>
        <w:tabs>
          <w:tab w:val="left" w:pos="7550"/>
        </w:tabs>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keepNext/>
        <w:keepLines/>
        <w:widowControl w:val="0"/>
        <w:tabs>
          <w:tab w:val="left" w:pos="4882"/>
        </w:tabs>
        <w:spacing w:line="276" w:lineRule="auto"/>
        <w:jc w:val="center"/>
        <w:outlineLvl w:val="0"/>
        <w:rPr>
          <w:rFonts w:ascii="Arial Narrow" w:eastAsia="FrankRuehl" w:hAnsi="Arial Narrow" w:cs="FrankRuehl"/>
          <w:b/>
          <w:color w:val="000000"/>
          <w:spacing w:val="-10"/>
          <w:sz w:val="24"/>
          <w:szCs w:val="24"/>
          <w:lang w:eastAsia="hr-HR" w:bidi="hr-HR"/>
        </w:rPr>
      </w:pPr>
      <w:r w:rsidRPr="00831C48">
        <w:rPr>
          <w:rFonts w:ascii="Arial Narrow" w:eastAsia="FrankRuehl" w:hAnsi="Arial Narrow" w:cs="FrankRuehl"/>
          <w:b/>
          <w:color w:val="000000"/>
          <w:spacing w:val="-10"/>
          <w:sz w:val="24"/>
          <w:szCs w:val="24"/>
          <w:lang w:eastAsia="hr-HR" w:bidi="hr-HR"/>
        </w:rPr>
        <w:t>Članak 7</w:t>
      </w:r>
    </w:p>
    <w:p w:rsidR="00F724C4" w:rsidRPr="00831C48" w:rsidRDefault="00F724C4" w:rsidP="00F724C4">
      <w:pPr>
        <w:widowControl w:val="0"/>
        <w:tabs>
          <w:tab w:val="left" w:pos="972"/>
        </w:tabs>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Isporučitelj ima pravo na produženje roka za puštanje opreme u funkciju, u slučaju pojave prirodnih nepogoda (poplave, potresi i si.), u skladu sa mjerama utvrđenim aktima državnih tijela ili uslijed drugih promjena koje utječu na montiranje i puštanje opreme u funkciju, a koje se nisu mogle predvidjeti.</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Isporučitelj je u obvezi zahtjev za produženje roka podnijeti Naručitelju u pisanom obliku najkasnije u roku od 8 dana od dana prestanka događaja zbog kojeg je bio spriječen izvršiti ugovorne obveze. Produženje roka za isporuku predmeta nabave po ovom Ugovoru dati će se u pisanom obliku Dodatkom ovom Ugovoru.</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A57001"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Isporučitelj i Naručitelj su suglasni da, ukoliko oprema neće biti stavljena u funkciju odmah po isporuci, odnosno ako nastupe okolnosti iz stavka 1. ovog članka, dan stupanja na snagu jamstvenog roka iz Članka 11. smatrat će se dan stavljanja opreme u punu funkciju, odnosno dan potpisivanja Zapisnika o konačnoj primopredaji.</w:t>
      </w:r>
    </w:p>
    <w:p w:rsidR="000B5A28" w:rsidRDefault="000B5A28" w:rsidP="00F724C4">
      <w:pPr>
        <w:widowControl w:val="0"/>
        <w:spacing w:line="276" w:lineRule="auto"/>
        <w:jc w:val="center"/>
        <w:rPr>
          <w:rFonts w:ascii="Arial Narrow" w:eastAsia="Arial Unicode MS" w:hAnsi="Arial Narrow" w:cs="Arial Unicode MS"/>
          <w:b/>
          <w:color w:val="000000"/>
          <w:sz w:val="24"/>
          <w:szCs w:val="24"/>
          <w:lang w:eastAsia="hr-HR" w:bidi="hr-HR"/>
        </w:rPr>
      </w:pPr>
    </w:p>
    <w:p w:rsidR="000B5A28" w:rsidRDefault="000B5A28" w:rsidP="00F724C4">
      <w:pPr>
        <w:widowControl w:val="0"/>
        <w:spacing w:line="276" w:lineRule="auto"/>
        <w:jc w:val="center"/>
        <w:rPr>
          <w:rFonts w:ascii="Arial Narrow" w:eastAsia="Arial Unicode MS" w:hAnsi="Arial Narrow" w:cs="Arial Unicode MS"/>
          <w:b/>
          <w:color w:val="000000"/>
          <w:sz w:val="24"/>
          <w:szCs w:val="24"/>
          <w:lang w:eastAsia="hr-HR" w:bidi="hr-HR"/>
        </w:rPr>
      </w:pPr>
    </w:p>
    <w:p w:rsidR="000B5A28" w:rsidRDefault="000B5A28" w:rsidP="00F724C4">
      <w:pPr>
        <w:widowControl w:val="0"/>
        <w:spacing w:line="276" w:lineRule="auto"/>
        <w:jc w:val="center"/>
        <w:rPr>
          <w:rFonts w:ascii="Arial Narrow" w:eastAsia="Arial Unicode MS" w:hAnsi="Arial Narrow" w:cs="Arial Unicode MS"/>
          <w:b/>
          <w:color w:val="000000"/>
          <w:sz w:val="24"/>
          <w:szCs w:val="24"/>
          <w:lang w:eastAsia="hr-HR" w:bidi="hr-HR"/>
        </w:rPr>
      </w:pPr>
    </w:p>
    <w:p w:rsidR="00F724C4" w:rsidRPr="00831C48" w:rsidRDefault="00F724C4" w:rsidP="00F724C4">
      <w:pPr>
        <w:widowControl w:val="0"/>
        <w:spacing w:line="276" w:lineRule="auto"/>
        <w:jc w:val="center"/>
        <w:rPr>
          <w:rFonts w:ascii="Arial Narrow" w:eastAsia="Arial Unicode MS" w:hAnsi="Arial Narrow" w:cs="Arial Unicode MS"/>
          <w:b/>
          <w:color w:val="000000"/>
          <w:sz w:val="24"/>
          <w:szCs w:val="24"/>
          <w:lang w:eastAsia="hr-HR" w:bidi="hr-HR"/>
        </w:rPr>
      </w:pPr>
      <w:r w:rsidRPr="00831C48">
        <w:rPr>
          <w:rFonts w:ascii="Arial Narrow" w:eastAsia="Arial Unicode MS" w:hAnsi="Arial Narrow" w:cs="Arial Unicode MS"/>
          <w:b/>
          <w:color w:val="000000"/>
          <w:sz w:val="24"/>
          <w:szCs w:val="24"/>
          <w:lang w:eastAsia="hr-HR" w:bidi="hr-HR"/>
        </w:rPr>
        <w:t>Članak 8.</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Predstavnici ugovornih strana sačinit će Zapisnik o primopredaji o izvršenom preuzimanju opreme</w:t>
      </w:r>
      <w:r>
        <w:rPr>
          <w:rFonts w:ascii="Arial Narrow" w:eastAsia="Arial" w:hAnsi="Arial Narrow" w:cs="Arial"/>
          <w:color w:val="000000"/>
          <w:sz w:val="24"/>
          <w:szCs w:val="24"/>
          <w:lang w:eastAsia="hr-HR" w:bidi="hr-HR"/>
        </w:rPr>
        <w:t xml:space="preserve"> i radova</w:t>
      </w:r>
      <w:r w:rsidRPr="00831C48">
        <w:rPr>
          <w:rFonts w:ascii="Arial Narrow" w:eastAsia="Arial" w:hAnsi="Arial Narrow" w:cs="Arial"/>
          <w:color w:val="000000"/>
          <w:sz w:val="24"/>
          <w:szCs w:val="24"/>
          <w:lang w:eastAsia="hr-HR" w:bidi="hr-HR"/>
        </w:rPr>
        <w:t xml:space="preserve"> te ispunjenju ugovornih obveza.</w:t>
      </w:r>
    </w:p>
    <w:p w:rsidR="00F724C4" w:rsidRPr="00831C48" w:rsidRDefault="00F724C4" w:rsidP="00F724C4">
      <w:pPr>
        <w:widowControl w:val="0"/>
        <w:spacing w:line="276" w:lineRule="auto"/>
        <w:ind w:firstLine="360"/>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Izvršitelj je dužan odmah otkloniti nedostatke utvrđene prilikom primopredaje i nadoknaditi sve troškove i štetu koji bi zbog nedostatka isporučene opreme mogli proisteći.</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O naknadno utvrđenim nedostacima ili ukoliko oprema nije isporučena sukladno prihvaćenoj ponudi, Naručitelj će obavijestiti Izvršitelja i zahtijevati ponovnu isporuku u ugovorenoj kvaliteti i to u roku naznačenom u pisanoj  obavijesti.</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Ukoliko Izvršitelj ne isporuči opremu ugovorene kvalitete u dodatnom roku, Naručitelj će opremu vratiti, aktivirati jamstvo te raskinuti ugovor.</w:t>
      </w:r>
    </w:p>
    <w:p w:rsidR="00F724C4"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rPr>
          <w:rFonts w:ascii="Arial Narrow" w:eastAsia="FrankRuehl" w:hAnsi="Arial Narrow" w:cs="FrankRuehl"/>
          <w:b/>
          <w:iCs/>
          <w:color w:val="000000"/>
          <w:spacing w:val="-30"/>
          <w:sz w:val="24"/>
          <w:szCs w:val="24"/>
          <w:lang w:eastAsia="hr-HR" w:bidi="hr-HR"/>
        </w:rPr>
      </w:pPr>
    </w:p>
    <w:p w:rsidR="00F724C4" w:rsidRDefault="00F724C4" w:rsidP="00F724C4">
      <w:pPr>
        <w:widowControl w:val="0"/>
        <w:spacing w:line="276" w:lineRule="auto"/>
        <w:jc w:val="center"/>
        <w:rPr>
          <w:rFonts w:ascii="Arial Narrow" w:eastAsia="Arial Unicode MS" w:hAnsi="Arial Narrow" w:cs="Arial Unicode MS"/>
          <w:b/>
          <w:color w:val="000000"/>
          <w:sz w:val="24"/>
          <w:szCs w:val="24"/>
          <w:lang w:eastAsia="hr-HR" w:bidi="hr-HR"/>
        </w:rPr>
      </w:pPr>
      <w:r w:rsidRPr="00831C48">
        <w:rPr>
          <w:rFonts w:ascii="Arial Narrow" w:eastAsia="Arial Unicode MS" w:hAnsi="Arial Narrow" w:cs="Arial Unicode MS"/>
          <w:b/>
          <w:color w:val="000000"/>
          <w:sz w:val="24"/>
          <w:szCs w:val="24"/>
          <w:lang w:eastAsia="hr-HR" w:bidi="hr-HR"/>
        </w:rPr>
        <w:t xml:space="preserve">Članak </w:t>
      </w:r>
      <w:r>
        <w:rPr>
          <w:rFonts w:ascii="Arial Narrow" w:eastAsia="Arial Unicode MS" w:hAnsi="Arial Narrow" w:cs="Arial Unicode MS"/>
          <w:b/>
          <w:color w:val="000000"/>
          <w:sz w:val="24"/>
          <w:szCs w:val="24"/>
          <w:lang w:eastAsia="hr-HR" w:bidi="hr-HR"/>
        </w:rPr>
        <w:t>9</w:t>
      </w:r>
      <w:r w:rsidR="000E57E1">
        <w:rPr>
          <w:rFonts w:ascii="Arial Narrow" w:eastAsia="Arial Unicode MS" w:hAnsi="Arial Narrow" w:cs="Arial Unicode MS"/>
          <w:b/>
          <w:color w:val="000000"/>
          <w:sz w:val="24"/>
          <w:szCs w:val="24"/>
          <w:lang w:eastAsia="hr-HR" w:bidi="hr-HR"/>
        </w:rPr>
        <w:t>.</w:t>
      </w:r>
    </w:p>
    <w:p w:rsidR="000E57E1" w:rsidRPr="00831C48" w:rsidRDefault="000E57E1" w:rsidP="00F724C4">
      <w:pPr>
        <w:widowControl w:val="0"/>
        <w:spacing w:line="276" w:lineRule="auto"/>
        <w:jc w:val="center"/>
        <w:rPr>
          <w:rFonts w:ascii="Arial Narrow" w:eastAsia="Arial Unicode MS" w:hAnsi="Arial Narrow" w:cs="Arial Unicode MS"/>
          <w:b/>
          <w:color w:val="000000"/>
          <w:sz w:val="24"/>
          <w:szCs w:val="24"/>
          <w:lang w:eastAsia="hr-HR" w:bidi="hr-HR"/>
        </w:rPr>
      </w:pPr>
    </w:p>
    <w:p w:rsidR="00F724C4" w:rsidRPr="00831C48" w:rsidRDefault="00F724C4" w:rsidP="00F724C4">
      <w:pPr>
        <w:widowControl w:val="0"/>
        <w:spacing w:line="276" w:lineRule="auto"/>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Isporučitelj je dužan prilikom primopredaje predati Naručiteljui</w:t>
      </w:r>
    </w:p>
    <w:p w:rsidR="00F724C4" w:rsidRPr="00831C48" w:rsidRDefault="00F724C4" w:rsidP="00F724C4">
      <w:pPr>
        <w:widowControl w:val="0"/>
        <w:tabs>
          <w:tab w:val="left" w:pos="1315"/>
        </w:tabs>
        <w:spacing w:line="276" w:lineRule="auto"/>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 jamstvene listove</w:t>
      </w:r>
      <w:r>
        <w:rPr>
          <w:rFonts w:ascii="Arial Narrow" w:eastAsia="Arial" w:hAnsi="Arial Narrow" w:cs="Arial"/>
          <w:color w:val="000000"/>
          <w:sz w:val="24"/>
          <w:szCs w:val="24"/>
          <w:lang w:eastAsia="hr-HR" w:bidi="hr-HR"/>
        </w:rPr>
        <w:t>,</w:t>
      </w:r>
    </w:p>
    <w:p w:rsidR="00F724C4" w:rsidRPr="00831C48" w:rsidRDefault="000E57E1" w:rsidP="00F724C4">
      <w:pPr>
        <w:widowControl w:val="0"/>
        <w:tabs>
          <w:tab w:val="left" w:pos="1315"/>
        </w:tabs>
        <w:spacing w:line="276" w:lineRule="auto"/>
        <w:ind w:left="360" w:hanging="360"/>
        <w:rPr>
          <w:rFonts w:ascii="Arial Narrow" w:eastAsia="Arial" w:hAnsi="Arial Narrow" w:cs="Arial"/>
          <w:color w:val="000000"/>
          <w:sz w:val="24"/>
          <w:szCs w:val="24"/>
          <w:lang w:eastAsia="hr-HR" w:bidi="hr-HR"/>
        </w:rPr>
      </w:pPr>
      <w:r>
        <w:rPr>
          <w:rFonts w:ascii="Arial Narrow" w:eastAsia="Arial" w:hAnsi="Arial Narrow" w:cs="Arial"/>
          <w:color w:val="000000"/>
          <w:sz w:val="24"/>
          <w:szCs w:val="24"/>
          <w:lang w:eastAsia="hr-HR" w:bidi="hr-HR"/>
        </w:rPr>
        <w:t>- jamstvo za uredno ispunjenje ugovora-bjanko zadužnica ovjerena kod javnog bilježnika</w:t>
      </w:r>
      <w:r w:rsidR="00F724C4" w:rsidRPr="00831C48">
        <w:rPr>
          <w:rFonts w:ascii="Arial Narrow" w:eastAsia="Arial" w:hAnsi="Arial Narrow" w:cs="Arial"/>
          <w:color w:val="000000"/>
          <w:sz w:val="24"/>
          <w:szCs w:val="24"/>
          <w:lang w:eastAsia="hr-HR" w:bidi="hr-HR"/>
        </w:rPr>
        <w:t>,</w:t>
      </w:r>
      <w:r>
        <w:rPr>
          <w:rFonts w:ascii="Arial Narrow" w:eastAsia="Arial" w:hAnsi="Arial Narrow" w:cs="Arial"/>
          <w:color w:val="000000"/>
          <w:sz w:val="24"/>
          <w:szCs w:val="24"/>
          <w:lang w:eastAsia="hr-HR" w:bidi="hr-HR"/>
        </w:rPr>
        <w:t xml:space="preserve"> u visini 10% cijene ugovorenih radova</w:t>
      </w:r>
    </w:p>
    <w:p w:rsidR="00F724C4" w:rsidRPr="00831C48" w:rsidRDefault="00F724C4" w:rsidP="00F724C4">
      <w:pPr>
        <w:widowControl w:val="0"/>
        <w:tabs>
          <w:tab w:val="left" w:pos="1315"/>
        </w:tabs>
        <w:spacing w:line="276" w:lineRule="auto"/>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 xml:space="preserve">- komplet tehničke dokumentacije na hrvatskom jeziku, </w:t>
      </w:r>
    </w:p>
    <w:p w:rsidR="00F724C4" w:rsidRDefault="00F724C4" w:rsidP="00F724C4">
      <w:pPr>
        <w:widowControl w:val="0"/>
        <w:tabs>
          <w:tab w:val="left" w:pos="1315"/>
        </w:tabs>
        <w:spacing w:line="276" w:lineRule="auto"/>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 popis ovlaštenih servisera</w:t>
      </w:r>
      <w:r>
        <w:rPr>
          <w:rFonts w:ascii="Arial Narrow" w:eastAsia="Arial" w:hAnsi="Arial Narrow" w:cs="Arial"/>
          <w:color w:val="000000"/>
          <w:sz w:val="24"/>
          <w:szCs w:val="24"/>
          <w:lang w:eastAsia="hr-HR" w:bidi="hr-HR"/>
        </w:rPr>
        <w:t xml:space="preserve"> s kontakt podacima,</w:t>
      </w:r>
    </w:p>
    <w:p w:rsidR="00F724C4" w:rsidRPr="00831C48" w:rsidRDefault="00F724C4" w:rsidP="00F724C4">
      <w:pPr>
        <w:widowControl w:val="0"/>
        <w:tabs>
          <w:tab w:val="left" w:pos="1315"/>
        </w:tabs>
        <w:spacing w:line="276" w:lineRule="auto"/>
        <w:rPr>
          <w:rFonts w:ascii="Arial Narrow" w:eastAsia="Arial" w:hAnsi="Arial Narrow" w:cs="Arial"/>
          <w:color w:val="000000"/>
          <w:sz w:val="24"/>
          <w:szCs w:val="24"/>
          <w:lang w:eastAsia="hr-HR" w:bidi="hr-HR"/>
        </w:rPr>
      </w:pPr>
      <w:r>
        <w:rPr>
          <w:rFonts w:ascii="Arial Narrow" w:eastAsia="Arial" w:hAnsi="Arial Narrow" w:cs="Arial"/>
          <w:color w:val="000000"/>
          <w:sz w:val="24"/>
          <w:szCs w:val="24"/>
          <w:lang w:eastAsia="hr-HR" w:bidi="hr-HR"/>
        </w:rPr>
        <w:t xml:space="preserve">- uputstva </w:t>
      </w:r>
      <w:r w:rsidR="000E57E1">
        <w:rPr>
          <w:rFonts w:ascii="Arial Narrow" w:eastAsia="Arial" w:hAnsi="Arial Narrow" w:cs="Arial"/>
          <w:color w:val="000000"/>
          <w:sz w:val="24"/>
          <w:szCs w:val="24"/>
          <w:lang w:eastAsia="hr-HR" w:bidi="hr-HR"/>
        </w:rPr>
        <w:t>za upotrebu na hrvatskom jeziku</w:t>
      </w:r>
    </w:p>
    <w:p w:rsidR="00F724C4" w:rsidRDefault="00F724C4" w:rsidP="00F724C4">
      <w:pPr>
        <w:widowControl w:val="0"/>
        <w:spacing w:line="276" w:lineRule="auto"/>
        <w:rPr>
          <w:rFonts w:ascii="Arial Narrow" w:eastAsia="FrankRuehl" w:hAnsi="Arial Narrow" w:cs="FrankRuehl"/>
          <w:b/>
          <w:iCs/>
          <w:color w:val="000000"/>
          <w:spacing w:val="-30"/>
          <w:sz w:val="24"/>
          <w:szCs w:val="24"/>
          <w:lang w:eastAsia="hr-HR" w:bidi="hr-HR"/>
        </w:rPr>
      </w:pPr>
    </w:p>
    <w:p w:rsidR="00F724C4" w:rsidRDefault="00F724C4" w:rsidP="00F724C4">
      <w:pPr>
        <w:widowControl w:val="0"/>
        <w:spacing w:line="276" w:lineRule="auto"/>
        <w:rPr>
          <w:rFonts w:ascii="Arial Narrow" w:eastAsia="FrankRuehl" w:hAnsi="Arial Narrow" w:cs="FrankRuehl"/>
          <w:b/>
          <w:iCs/>
          <w:color w:val="000000"/>
          <w:spacing w:val="-30"/>
          <w:sz w:val="24"/>
          <w:szCs w:val="24"/>
          <w:lang w:eastAsia="hr-HR" w:bidi="hr-HR"/>
        </w:rPr>
      </w:pPr>
    </w:p>
    <w:p w:rsidR="00F724C4" w:rsidRDefault="00F724C4" w:rsidP="00F724C4">
      <w:pPr>
        <w:widowControl w:val="0"/>
        <w:spacing w:line="276" w:lineRule="auto"/>
        <w:rPr>
          <w:rFonts w:ascii="Arial Narrow" w:eastAsia="Arial Unicode MS" w:hAnsi="Arial Narrow" w:cs="Arial Unicode MS"/>
          <w:b/>
          <w:bCs/>
          <w:color w:val="000000"/>
          <w:sz w:val="24"/>
          <w:szCs w:val="24"/>
          <w:lang w:eastAsia="hr-HR" w:bidi="hr-HR"/>
        </w:rPr>
      </w:pPr>
      <w:r w:rsidRPr="00831C48">
        <w:rPr>
          <w:rFonts w:ascii="Arial Narrow" w:eastAsia="Arial Unicode MS" w:hAnsi="Arial Narrow" w:cs="Arial Unicode MS"/>
          <w:b/>
          <w:bCs/>
          <w:color w:val="000000"/>
          <w:sz w:val="24"/>
          <w:szCs w:val="24"/>
          <w:lang w:eastAsia="hr-HR" w:bidi="hr-HR"/>
        </w:rPr>
        <w:t>Jamstvo</w:t>
      </w:r>
    </w:p>
    <w:p w:rsidR="00F724C4" w:rsidRPr="00831C48" w:rsidRDefault="00F724C4" w:rsidP="00F724C4">
      <w:pPr>
        <w:widowControl w:val="0"/>
        <w:spacing w:line="276" w:lineRule="auto"/>
        <w:rPr>
          <w:rFonts w:ascii="Arial Narrow" w:eastAsia="Arial Unicode MS" w:hAnsi="Arial Narrow" w:cs="Arial Unicode MS"/>
          <w:b/>
          <w:bCs/>
          <w:color w:val="000000"/>
          <w:sz w:val="24"/>
          <w:szCs w:val="24"/>
          <w:lang w:eastAsia="hr-HR" w:bidi="hr-HR"/>
        </w:rPr>
      </w:pPr>
    </w:p>
    <w:p w:rsidR="00F724C4" w:rsidRPr="00831C48" w:rsidRDefault="00F724C4" w:rsidP="00F724C4">
      <w:pPr>
        <w:keepNext/>
        <w:keepLines/>
        <w:widowControl w:val="0"/>
        <w:tabs>
          <w:tab w:val="left" w:pos="4882"/>
        </w:tabs>
        <w:spacing w:line="276" w:lineRule="auto"/>
        <w:jc w:val="center"/>
        <w:outlineLvl w:val="0"/>
        <w:rPr>
          <w:rFonts w:ascii="Arial Narrow" w:eastAsia="FrankRuehl" w:hAnsi="Arial Narrow" w:cs="FrankRuehl"/>
          <w:b/>
          <w:color w:val="000000"/>
          <w:spacing w:val="-10"/>
          <w:sz w:val="24"/>
          <w:szCs w:val="24"/>
          <w:lang w:eastAsia="hr-HR" w:bidi="hr-HR"/>
        </w:rPr>
      </w:pPr>
      <w:r w:rsidRPr="00831C48">
        <w:rPr>
          <w:rFonts w:ascii="Arial Narrow" w:eastAsia="FrankRuehl" w:hAnsi="Arial Narrow" w:cs="FrankRuehl"/>
          <w:b/>
          <w:color w:val="000000"/>
          <w:spacing w:val="-10"/>
          <w:sz w:val="24"/>
          <w:szCs w:val="24"/>
          <w:lang w:eastAsia="hr-HR" w:bidi="hr-HR"/>
        </w:rPr>
        <w:t xml:space="preserve">Članak </w:t>
      </w:r>
      <w:r>
        <w:rPr>
          <w:rFonts w:ascii="Arial Narrow" w:eastAsia="FrankRuehl" w:hAnsi="Arial Narrow" w:cs="FrankRuehl"/>
          <w:b/>
          <w:color w:val="000000"/>
          <w:spacing w:val="-10"/>
          <w:sz w:val="24"/>
          <w:szCs w:val="24"/>
          <w:lang w:eastAsia="hr-HR" w:bidi="hr-HR"/>
        </w:rPr>
        <w:t>10.</w:t>
      </w:r>
    </w:p>
    <w:p w:rsidR="00F724C4" w:rsidRPr="00831C48" w:rsidRDefault="00F724C4" w:rsidP="00F724C4">
      <w:pPr>
        <w:widowControl w:val="0"/>
        <w:tabs>
          <w:tab w:val="left" w:leader="underscore" w:pos="7939"/>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Izvršitelj da</w:t>
      </w:r>
      <w:r>
        <w:rPr>
          <w:rFonts w:ascii="Arial Narrow" w:eastAsia="Arial Unicode MS" w:hAnsi="Arial Narrow" w:cs="Arial Unicode MS"/>
          <w:color w:val="000000"/>
          <w:sz w:val="24"/>
          <w:szCs w:val="24"/>
          <w:lang w:eastAsia="hr-HR" w:bidi="hr-HR"/>
        </w:rPr>
        <w:t>je jamstvo na isporučenu opremu i radove,</w:t>
      </w:r>
      <w:r w:rsidR="000B5A28">
        <w:rPr>
          <w:rFonts w:ascii="Arial Narrow" w:eastAsia="Arial Unicode MS" w:hAnsi="Arial Narrow" w:cs="Arial Unicode MS"/>
          <w:color w:val="000000"/>
          <w:sz w:val="24"/>
          <w:szCs w:val="24"/>
          <w:lang w:eastAsia="hr-HR" w:bidi="hr-HR"/>
        </w:rPr>
        <w:t xml:space="preserve"> a sve sukladno Ponudi, u roku od 2 godine od dana primopredaje radova potvrđene zapisnikom o primopredaji</w:t>
      </w:r>
      <w:r w:rsidR="000B5A28">
        <w:rPr>
          <w:rFonts w:ascii="Arial Narrow" w:eastAsia="Arial Unicode MS" w:hAnsi="Arial Narrow" w:cs="Arial Unicode MS"/>
          <w:i/>
          <w:color w:val="000000"/>
          <w:sz w:val="24"/>
          <w:szCs w:val="24"/>
          <w:lang w:eastAsia="hr-HR" w:bidi="hr-HR"/>
        </w:rPr>
        <w:t>.</w:t>
      </w:r>
    </w:p>
    <w:p w:rsidR="00F724C4" w:rsidRPr="00831C48" w:rsidRDefault="00F724C4" w:rsidP="00F724C4">
      <w:pPr>
        <w:widowControl w:val="0"/>
        <w:tabs>
          <w:tab w:val="left" w:leader="underscore" w:pos="7939"/>
        </w:tabs>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U tom roku će besplatno otkloniti sve neispravnosti ili kvarove koji se dogode kao posljedica neispravnosti opreme ili izvršenih usluga.</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 xml:space="preserve">Izvršitelj će u jamstvenom roku putem servisa ovlaštenog po proizvođaču, redovno održavati i servisirati opremu te otklanjati kvarove na mjestu instalacije opreme, ukoliko je to objektivno moguće. </w:t>
      </w:r>
    </w:p>
    <w:p w:rsidR="00F724C4" w:rsidRPr="00831C48" w:rsidRDefault="00F724C4" w:rsidP="00F724C4">
      <w:pPr>
        <w:widowControl w:val="0"/>
        <w:spacing w:line="276" w:lineRule="auto"/>
        <w:ind w:left="360" w:hanging="360"/>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 xml:space="preserve">Izvršitelj se obvezuje u jamstvenom roku mijenjati o svom trošku, kako bi oprema bila ispravna i u funkciji, dijelove opreme za koje je proizvođač propisao da se u određenom vremenu moraju mijenjati, kao i sve druge dijelove opreme u kvaru. </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Pr>
          <w:rFonts w:ascii="Arial Narrow" w:eastAsia="Arial" w:hAnsi="Arial Narrow" w:cs="Arial"/>
          <w:color w:val="000000"/>
          <w:sz w:val="24"/>
          <w:szCs w:val="24"/>
          <w:lang w:eastAsia="hr-HR" w:bidi="hr-HR"/>
        </w:rPr>
        <w:t>Ako je zamijenjen ili bitno popravljen samo neki dio stvari, jamstveni rok počinje teći ponovno samo za taj dio.</w:t>
      </w: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Izvršitelj osigurava servis u RH i dolazak ovlašten</w:t>
      </w:r>
      <w:r w:rsidR="000E57E1">
        <w:rPr>
          <w:rFonts w:ascii="Arial Narrow" w:eastAsia="Arial" w:hAnsi="Arial Narrow" w:cs="Arial"/>
          <w:color w:val="000000"/>
          <w:sz w:val="24"/>
          <w:szCs w:val="24"/>
          <w:lang w:eastAsia="hr-HR" w:bidi="hr-HR"/>
        </w:rPr>
        <w:t xml:space="preserve">og servisa u roku od najviše </w:t>
      </w:r>
      <w:r w:rsidR="004E6E55">
        <w:rPr>
          <w:rFonts w:ascii="Arial Narrow" w:eastAsia="Arial" w:hAnsi="Arial Narrow" w:cs="Arial"/>
          <w:color w:val="000000"/>
          <w:sz w:val="24"/>
          <w:szCs w:val="24"/>
          <w:lang w:eastAsia="hr-HR" w:bidi="hr-HR"/>
        </w:rPr>
        <w:t>24</w:t>
      </w:r>
      <w:r w:rsidRPr="00831C48">
        <w:rPr>
          <w:rFonts w:ascii="Arial Narrow" w:eastAsia="Arial" w:hAnsi="Arial Narrow" w:cs="Arial"/>
          <w:color w:val="000000"/>
          <w:sz w:val="24"/>
          <w:szCs w:val="24"/>
          <w:lang w:eastAsia="hr-HR" w:bidi="hr-HR"/>
        </w:rPr>
        <w:t xml:space="preserve"> sati od poziva</w:t>
      </w:r>
      <w:r>
        <w:rPr>
          <w:rFonts w:ascii="Arial Narrow" w:eastAsia="Arial" w:hAnsi="Arial Narrow" w:cs="Arial"/>
          <w:color w:val="000000"/>
          <w:sz w:val="24"/>
          <w:szCs w:val="24"/>
          <w:lang w:eastAsia="hr-HR" w:bidi="hr-HR"/>
        </w:rPr>
        <w:t xml:space="preserve">, </w:t>
      </w:r>
      <w:r w:rsidRPr="00F93C52">
        <w:rPr>
          <w:rFonts w:ascii="Arial Narrow" w:eastAsia="Arial" w:hAnsi="Arial Narrow" w:cs="Arial"/>
          <w:color w:val="000000"/>
          <w:sz w:val="24"/>
          <w:szCs w:val="24"/>
          <w:lang w:eastAsia="hr-HR" w:bidi="hr-HR"/>
        </w:rPr>
        <w:t>uz pisani izvještaj o uzroku kvara i nalaz servisa.</w:t>
      </w:r>
    </w:p>
    <w:p w:rsidR="00F724C4" w:rsidRPr="00831C48" w:rsidRDefault="00F724C4" w:rsidP="00F724C4">
      <w:pPr>
        <w:widowControl w:val="0"/>
        <w:spacing w:line="276" w:lineRule="auto"/>
        <w:ind w:left="360" w:hanging="360"/>
        <w:jc w:val="both"/>
        <w:rPr>
          <w:rFonts w:ascii="Arial Narrow" w:eastAsia="Arial" w:hAnsi="Arial Narrow" w:cs="Arial"/>
          <w:color w:val="000000"/>
          <w:sz w:val="24"/>
          <w:szCs w:val="24"/>
          <w:lang w:eastAsia="hr-HR" w:bidi="hr-HR"/>
        </w:rPr>
      </w:pPr>
    </w:p>
    <w:p w:rsidR="00F724C4" w:rsidRPr="00831C48" w:rsidRDefault="00F724C4" w:rsidP="00F724C4">
      <w:pPr>
        <w:widowControl w:val="0"/>
        <w:spacing w:line="276" w:lineRule="auto"/>
        <w:ind w:left="360" w:hanging="360"/>
        <w:jc w:val="both"/>
        <w:rPr>
          <w:rFonts w:ascii="Arial Narrow" w:eastAsia="Arial" w:hAnsi="Arial Narrow" w:cs="Arial"/>
          <w:color w:val="000000"/>
          <w:sz w:val="24"/>
          <w:szCs w:val="24"/>
          <w:lang w:eastAsia="hr-HR" w:bidi="hr-HR"/>
        </w:rPr>
      </w:pPr>
      <w:r w:rsidRPr="00831C48">
        <w:rPr>
          <w:rFonts w:ascii="Arial Narrow" w:eastAsia="Arial" w:hAnsi="Arial Narrow" w:cs="Arial"/>
          <w:color w:val="000000"/>
          <w:sz w:val="24"/>
          <w:szCs w:val="24"/>
          <w:lang w:eastAsia="hr-HR" w:bidi="hr-HR"/>
        </w:rPr>
        <w:t>Izvršitelj jamči da su za traženu opremu osigurani pričuvni dijelovi minimalno 7 godina nakon isporuke.</w:t>
      </w:r>
    </w:p>
    <w:p w:rsidR="00F724C4" w:rsidRDefault="00F724C4" w:rsidP="00F724C4">
      <w:pPr>
        <w:widowControl w:val="0"/>
        <w:spacing w:line="276" w:lineRule="auto"/>
        <w:jc w:val="center"/>
        <w:rPr>
          <w:rFonts w:ascii="Arial Narrow" w:eastAsia="Arial Unicode MS" w:hAnsi="Arial Narrow" w:cs="Arial Unicode MS"/>
          <w:b/>
          <w:color w:val="000000"/>
          <w:sz w:val="24"/>
          <w:szCs w:val="24"/>
          <w:lang w:eastAsia="hr-HR" w:bidi="hr-HR"/>
        </w:rPr>
      </w:pPr>
    </w:p>
    <w:p w:rsidR="00F724C4" w:rsidRPr="00831C48" w:rsidRDefault="00F724C4" w:rsidP="00F724C4">
      <w:pPr>
        <w:widowControl w:val="0"/>
        <w:spacing w:line="276" w:lineRule="auto"/>
        <w:jc w:val="center"/>
        <w:rPr>
          <w:rFonts w:ascii="Arial Narrow" w:eastAsia="Arial Unicode MS" w:hAnsi="Arial Narrow" w:cs="Arial Unicode MS"/>
          <w:b/>
          <w:color w:val="000000"/>
          <w:sz w:val="24"/>
          <w:szCs w:val="24"/>
          <w:lang w:eastAsia="hr-HR" w:bidi="hr-HR"/>
        </w:rPr>
      </w:pPr>
      <w:r w:rsidRPr="00831C48">
        <w:rPr>
          <w:rFonts w:ascii="Arial Narrow" w:eastAsia="Arial Unicode MS" w:hAnsi="Arial Narrow" w:cs="Arial Unicode MS"/>
          <w:b/>
          <w:color w:val="000000"/>
          <w:sz w:val="24"/>
          <w:szCs w:val="24"/>
          <w:lang w:eastAsia="hr-HR" w:bidi="hr-HR"/>
        </w:rPr>
        <w:t>Članak 1</w:t>
      </w:r>
      <w:r>
        <w:rPr>
          <w:rFonts w:ascii="Arial Narrow" w:eastAsia="Arial Unicode MS" w:hAnsi="Arial Narrow" w:cs="Arial Unicode MS"/>
          <w:b/>
          <w:color w:val="000000"/>
          <w:sz w:val="24"/>
          <w:szCs w:val="24"/>
          <w:lang w:eastAsia="hr-HR" w:bidi="hr-HR"/>
        </w:rPr>
        <w:t>1</w:t>
      </w:r>
      <w:r w:rsidRPr="00831C48">
        <w:rPr>
          <w:rFonts w:ascii="Arial Narrow" w:eastAsia="Arial Unicode MS" w:hAnsi="Arial Narrow" w:cs="Arial Unicode MS"/>
          <w:b/>
          <w:color w:val="000000"/>
          <w:sz w:val="24"/>
          <w:szCs w:val="24"/>
          <w:lang w:eastAsia="hr-HR" w:bidi="hr-HR"/>
        </w:rPr>
        <w:t>.</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Ugovorne strane suglasno utvrđuju da Izvršitelj nije dužan izvršiti bilo koju radnju navedenu u ovom Ugovoru u slijedećim slučajevima:</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 ukoliko bi oprema bila instalirana, mijenjana ili popravljana od bilo koga izuzev ovlaštenih radnika Izvršitelja, </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 ukoliko bi kvar nastao kao posljedica nepravilnog korištenja, rukovanja, skladištenja ili oštećenja; </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ukoliko bi kvar nastao kao posljedica više sile (grmljavina, poplava, požar, namjerno oštećenje opreme, neovlašteni pristup i promjena parametara, otuđenja).</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Otklanjanje neispravnosti i štete nastale zbog navedenih razloga i više sile isključeno je iz obveze i jamstva, ali je Isporučitelj dužan izvršiti dodatne usluge i opremu dovesti u ispravno stanje o trošku Naručitelja.</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rPr>
          <w:rFonts w:ascii="Arial Narrow" w:eastAsia="Arial Unicode MS" w:hAnsi="Arial Narrow" w:cs="Arial Unicode MS"/>
          <w:b/>
          <w:bCs/>
          <w:color w:val="000000"/>
          <w:sz w:val="24"/>
          <w:szCs w:val="24"/>
          <w:lang w:eastAsia="hr-HR" w:bidi="hr-HR"/>
        </w:rPr>
      </w:pPr>
      <w:r w:rsidRPr="00831C48">
        <w:rPr>
          <w:rFonts w:ascii="Arial Narrow" w:eastAsia="Arial Unicode MS" w:hAnsi="Arial Narrow" w:cs="Arial Unicode MS"/>
          <w:b/>
          <w:bCs/>
          <w:color w:val="000000"/>
          <w:sz w:val="24"/>
          <w:szCs w:val="24"/>
          <w:lang w:eastAsia="hr-HR" w:bidi="hr-HR"/>
        </w:rPr>
        <w:t xml:space="preserve">Jamstvo za uredno ispunjenje ugovora </w:t>
      </w:r>
    </w:p>
    <w:p w:rsidR="00F724C4" w:rsidRPr="00831C48" w:rsidRDefault="00F724C4" w:rsidP="00F724C4">
      <w:pPr>
        <w:widowControl w:val="0"/>
        <w:spacing w:line="276" w:lineRule="auto"/>
        <w:rPr>
          <w:rFonts w:ascii="Arial Narrow" w:eastAsia="Arial Unicode MS" w:hAnsi="Arial Narrow" w:cs="Arial Unicode MS"/>
          <w:b/>
          <w:bCs/>
          <w:color w:val="000000"/>
          <w:sz w:val="24"/>
          <w:szCs w:val="24"/>
          <w:lang w:eastAsia="hr-HR" w:bidi="hr-HR"/>
        </w:rPr>
      </w:pPr>
    </w:p>
    <w:p w:rsidR="00F724C4" w:rsidRPr="00831C48" w:rsidRDefault="00F724C4" w:rsidP="00F724C4">
      <w:pPr>
        <w:keepNext/>
        <w:keepLines/>
        <w:widowControl w:val="0"/>
        <w:tabs>
          <w:tab w:val="left" w:pos="4882"/>
        </w:tabs>
        <w:spacing w:line="276" w:lineRule="auto"/>
        <w:jc w:val="center"/>
        <w:outlineLvl w:val="0"/>
        <w:rPr>
          <w:rFonts w:ascii="Arial Narrow" w:eastAsia="FrankRuehl" w:hAnsi="Arial Narrow" w:cs="FrankRuehl"/>
          <w:b/>
          <w:color w:val="000000"/>
          <w:spacing w:val="-10"/>
          <w:sz w:val="24"/>
          <w:szCs w:val="24"/>
          <w:lang w:eastAsia="hr-HR" w:bidi="hr-HR"/>
        </w:rPr>
      </w:pPr>
      <w:r w:rsidRPr="00831C48">
        <w:rPr>
          <w:rFonts w:ascii="Arial Narrow" w:eastAsia="FrankRuehl" w:hAnsi="Arial Narrow" w:cs="FrankRuehl"/>
          <w:b/>
          <w:color w:val="000000"/>
          <w:spacing w:val="-10"/>
          <w:sz w:val="24"/>
          <w:szCs w:val="24"/>
          <w:lang w:eastAsia="hr-HR" w:bidi="hr-HR"/>
        </w:rPr>
        <w:t>Članak 1</w:t>
      </w:r>
      <w:r>
        <w:rPr>
          <w:rFonts w:ascii="Arial Narrow" w:eastAsia="FrankRuehl" w:hAnsi="Arial Narrow" w:cs="FrankRuehl"/>
          <w:b/>
          <w:color w:val="000000"/>
          <w:spacing w:val="-10"/>
          <w:sz w:val="24"/>
          <w:szCs w:val="24"/>
          <w:lang w:eastAsia="hr-HR" w:bidi="hr-HR"/>
        </w:rPr>
        <w:t>2</w:t>
      </w:r>
      <w:r w:rsidRPr="00831C48">
        <w:rPr>
          <w:rFonts w:ascii="Arial Narrow" w:eastAsia="FrankRuehl" w:hAnsi="Arial Narrow" w:cs="FrankRuehl"/>
          <w:b/>
          <w:color w:val="000000"/>
          <w:spacing w:val="-10"/>
          <w:sz w:val="24"/>
          <w:szCs w:val="24"/>
          <w:lang w:eastAsia="hr-HR" w:bidi="hr-HR"/>
        </w:rPr>
        <w:t>.</w:t>
      </w:r>
    </w:p>
    <w:p w:rsidR="00F724C4" w:rsidRPr="00831C48" w:rsidRDefault="000B5A28" w:rsidP="00F724C4">
      <w:pPr>
        <w:widowControl w:val="0"/>
        <w:spacing w:line="276" w:lineRule="auto"/>
        <w:jc w:val="both"/>
        <w:rPr>
          <w:rFonts w:ascii="Arial Narrow" w:eastAsia="Arial Unicode MS" w:hAnsi="Arial Narrow" w:cs="Arial Unicode MS"/>
          <w:color w:val="000000"/>
          <w:sz w:val="24"/>
          <w:szCs w:val="24"/>
          <w:lang w:eastAsia="hr-HR" w:bidi="hr-HR"/>
        </w:rPr>
      </w:pPr>
      <w:r>
        <w:rPr>
          <w:rFonts w:ascii="Arial Narrow" w:eastAsia="Arial Unicode MS" w:hAnsi="Arial Narrow" w:cs="Arial Unicode MS"/>
          <w:color w:val="000000"/>
          <w:sz w:val="24"/>
          <w:szCs w:val="24"/>
          <w:lang w:eastAsia="hr-HR" w:bidi="hr-HR"/>
        </w:rPr>
        <w:t xml:space="preserve">Izvršitelj će uz </w:t>
      </w:r>
      <w:r w:rsidR="00F724C4" w:rsidRPr="00831C48">
        <w:rPr>
          <w:rFonts w:ascii="Arial Narrow" w:eastAsia="Arial Unicode MS" w:hAnsi="Arial Narrow" w:cs="Arial Unicode MS"/>
          <w:color w:val="000000"/>
          <w:sz w:val="24"/>
          <w:szCs w:val="24"/>
          <w:lang w:eastAsia="hr-HR" w:bidi="hr-HR"/>
        </w:rPr>
        <w:t>potpisa</w:t>
      </w:r>
      <w:r>
        <w:rPr>
          <w:rFonts w:ascii="Arial Narrow" w:eastAsia="Arial Unicode MS" w:hAnsi="Arial Narrow" w:cs="Arial Unicode MS"/>
          <w:color w:val="000000"/>
          <w:sz w:val="24"/>
          <w:szCs w:val="24"/>
          <w:lang w:eastAsia="hr-HR" w:bidi="hr-HR"/>
        </w:rPr>
        <w:t>ni Ugovor</w:t>
      </w:r>
      <w:r w:rsidR="00F724C4" w:rsidRPr="00831C48">
        <w:rPr>
          <w:rFonts w:ascii="Arial Narrow" w:eastAsia="Arial Unicode MS" w:hAnsi="Arial Narrow" w:cs="Arial Unicode MS"/>
          <w:color w:val="000000"/>
          <w:sz w:val="24"/>
          <w:szCs w:val="24"/>
          <w:lang w:eastAsia="hr-HR" w:bidi="hr-HR"/>
        </w:rPr>
        <w:t xml:space="preserve"> dostaviti jamstvo za uredno ispunjenje ugovora.</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Jamstvo za uredno ispunjenje ugovo</w:t>
      </w:r>
      <w:r w:rsidR="000B5A28">
        <w:rPr>
          <w:rFonts w:ascii="Arial Narrow" w:eastAsia="Arial Unicode MS" w:hAnsi="Arial Narrow" w:cs="Arial Unicode MS"/>
          <w:color w:val="000000"/>
          <w:sz w:val="24"/>
          <w:szCs w:val="24"/>
          <w:lang w:eastAsia="hr-HR" w:bidi="hr-HR"/>
        </w:rPr>
        <w:t xml:space="preserve">ra daje se u formi </w:t>
      </w:r>
      <w:r w:rsidRPr="00831C48">
        <w:rPr>
          <w:rFonts w:ascii="Arial Narrow" w:eastAsia="Arial Unicode MS" w:hAnsi="Arial Narrow" w:cs="Arial Unicode MS"/>
          <w:color w:val="000000"/>
          <w:sz w:val="24"/>
          <w:szCs w:val="24"/>
          <w:lang w:eastAsia="hr-HR" w:bidi="hr-HR"/>
        </w:rPr>
        <w:t>bjanko zadužnice ovjerene kod javnog bilježnika, popunjene u skladu s Pravilnikom o obliku i sadržaju bjanko zadužnice (Narodne novine, broj 115/2012 i 82/17) i Pravilniku o obliku i sadržaju zadužnice (Narodne novine, broj 115/2012i 82/17), bez uvećanja, sa zakonskim zateznim kamatama po stopi određenoj sukladno odredbi članka 29. stavka 2. Zakona o obveznim odnosima (Narodne novine, broj 35/2005, 41/2008 i 125/2011, 78/</w:t>
      </w:r>
      <w:r w:rsidR="000B5A28">
        <w:rPr>
          <w:rFonts w:ascii="Arial Narrow" w:eastAsia="Arial Unicode MS" w:hAnsi="Arial Narrow" w:cs="Arial Unicode MS"/>
          <w:color w:val="000000"/>
          <w:sz w:val="24"/>
          <w:szCs w:val="24"/>
          <w:lang w:eastAsia="hr-HR" w:bidi="hr-HR"/>
        </w:rPr>
        <w:t xml:space="preserve">15). </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Jamstvo se daje na iznos 10% vrijednosti ugovora o javnoj nabavi bez PDV-a s rokom valjanosti 15 dana nakon ispunjenja svih ugovornih obveza. </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both"/>
        <w:rPr>
          <w:rFonts w:ascii="Arial Narrow" w:eastAsia="Arial Unicode MS" w:hAnsi="Arial Narrow" w:cs="Arial Unicode MS"/>
          <w:b/>
          <w:color w:val="000000"/>
          <w:sz w:val="24"/>
          <w:szCs w:val="24"/>
          <w:lang w:eastAsia="hr-HR" w:bidi="hr-HR"/>
        </w:rPr>
      </w:pPr>
      <w:r w:rsidRPr="00831C48">
        <w:rPr>
          <w:rFonts w:ascii="Arial Narrow" w:eastAsia="Arial Unicode MS" w:hAnsi="Arial Narrow" w:cs="Arial Unicode MS"/>
          <w:b/>
          <w:color w:val="000000"/>
          <w:sz w:val="24"/>
          <w:szCs w:val="24"/>
          <w:lang w:eastAsia="hr-HR" w:bidi="hr-HR"/>
        </w:rPr>
        <w:t xml:space="preserve">Raskid ugovora </w:t>
      </w:r>
    </w:p>
    <w:p w:rsidR="00F724C4" w:rsidRPr="00831C48" w:rsidRDefault="00F724C4" w:rsidP="00F724C4">
      <w:pPr>
        <w:widowControl w:val="0"/>
        <w:spacing w:line="276" w:lineRule="auto"/>
        <w:jc w:val="both"/>
        <w:rPr>
          <w:rFonts w:ascii="Arial Narrow" w:eastAsia="Arial Unicode MS" w:hAnsi="Arial Narrow" w:cs="Arial Unicode MS"/>
          <w:b/>
          <w:color w:val="000000"/>
          <w:sz w:val="24"/>
          <w:szCs w:val="24"/>
          <w:lang w:eastAsia="hr-HR" w:bidi="hr-HR"/>
        </w:rPr>
      </w:pPr>
    </w:p>
    <w:p w:rsidR="00F724C4" w:rsidRPr="00831C48" w:rsidRDefault="00F724C4" w:rsidP="00F724C4">
      <w:pPr>
        <w:widowControl w:val="0"/>
        <w:spacing w:line="276" w:lineRule="auto"/>
        <w:jc w:val="center"/>
        <w:rPr>
          <w:rFonts w:ascii="Arial Narrow" w:eastAsia="Arial Unicode MS" w:hAnsi="Arial Narrow" w:cs="Arial Unicode MS"/>
          <w:b/>
          <w:color w:val="000000"/>
          <w:sz w:val="24"/>
          <w:szCs w:val="24"/>
          <w:lang w:eastAsia="hr-HR" w:bidi="hr-HR"/>
        </w:rPr>
      </w:pPr>
      <w:r w:rsidRPr="00831C48">
        <w:rPr>
          <w:rFonts w:ascii="Arial Narrow" w:eastAsia="Arial Unicode MS" w:hAnsi="Arial Narrow" w:cs="Arial Unicode MS"/>
          <w:b/>
          <w:color w:val="000000"/>
          <w:sz w:val="24"/>
          <w:szCs w:val="24"/>
          <w:lang w:eastAsia="hr-HR" w:bidi="hr-HR"/>
        </w:rPr>
        <w:t>Članak 1</w:t>
      </w:r>
      <w:r>
        <w:rPr>
          <w:rFonts w:ascii="Arial Narrow" w:eastAsia="Arial Unicode MS" w:hAnsi="Arial Narrow" w:cs="Arial Unicode MS"/>
          <w:b/>
          <w:color w:val="000000"/>
          <w:sz w:val="24"/>
          <w:szCs w:val="24"/>
          <w:lang w:eastAsia="hr-HR" w:bidi="hr-HR"/>
        </w:rPr>
        <w:t>3</w:t>
      </w:r>
      <w:r w:rsidRPr="00831C48">
        <w:rPr>
          <w:rFonts w:ascii="Arial Narrow" w:eastAsia="Arial Unicode MS" w:hAnsi="Arial Narrow" w:cs="Arial Unicode MS"/>
          <w:b/>
          <w:color w:val="000000"/>
          <w:sz w:val="24"/>
          <w:szCs w:val="24"/>
          <w:lang w:eastAsia="hr-HR" w:bidi="hr-HR"/>
        </w:rPr>
        <w:t>.</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U slučaju neizvršavanja ili neurednog izvršavanja ugovornih obveza od jedne Ugovorne strane druga Ugovorna strana može jednostrano raskinuti ugovor.</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Raskid Ugovora se podnosi u pisanom obliku i dostavlja preporučenom poštanskom pošiljkom Ugovornoj strani, uz poštivanje otkaznog roka koji iznosi 30 dana.</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Prije raskida ovoga Ugovora, ugovorna strana koja raskida Ugovor dužna je drugu ugovornu stranu dokazivo, pisanim putem pozvati na ispunjavanje ugovornih obveza preuzetih ovim Ugovorom, te joj ostaviti dodatni primjereni rok, ne kraći od 15 dana za otklanjanje nepravilnosti koje su razlogom za raskid ovoga Ugovora.</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center"/>
        <w:rPr>
          <w:rFonts w:ascii="Arial Narrow" w:eastAsia="Arial Unicode MS" w:hAnsi="Arial Narrow" w:cs="Arial Unicode MS"/>
          <w:b/>
          <w:color w:val="000000"/>
          <w:sz w:val="24"/>
          <w:szCs w:val="24"/>
          <w:lang w:eastAsia="hr-HR" w:bidi="hr-HR"/>
        </w:rPr>
      </w:pPr>
      <w:r w:rsidRPr="00831C48">
        <w:rPr>
          <w:rFonts w:ascii="Arial Narrow" w:eastAsia="Arial Unicode MS" w:hAnsi="Arial Narrow" w:cs="Arial Unicode MS"/>
          <w:b/>
          <w:color w:val="000000"/>
          <w:sz w:val="24"/>
          <w:szCs w:val="24"/>
          <w:lang w:eastAsia="hr-HR" w:bidi="hr-HR"/>
        </w:rPr>
        <w:t>Članak 1</w:t>
      </w:r>
      <w:r>
        <w:rPr>
          <w:rFonts w:ascii="Arial Narrow" w:eastAsia="Arial Unicode MS" w:hAnsi="Arial Narrow" w:cs="Arial Unicode MS"/>
          <w:b/>
          <w:color w:val="000000"/>
          <w:sz w:val="24"/>
          <w:szCs w:val="24"/>
          <w:lang w:eastAsia="hr-HR" w:bidi="hr-HR"/>
        </w:rPr>
        <w:t>4</w:t>
      </w:r>
      <w:r w:rsidRPr="00831C48">
        <w:rPr>
          <w:rFonts w:ascii="Arial Narrow" w:eastAsia="Arial Unicode MS" w:hAnsi="Arial Narrow" w:cs="Arial Unicode MS"/>
          <w:b/>
          <w:color w:val="000000"/>
          <w:sz w:val="24"/>
          <w:szCs w:val="24"/>
          <w:lang w:eastAsia="hr-HR" w:bidi="hr-HR"/>
        </w:rPr>
        <w:t>.</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Naručitelj može raskinuti ovaj Ugovor u slučaju:</w:t>
      </w:r>
    </w:p>
    <w:p w:rsidR="00F724C4" w:rsidRPr="00831C48" w:rsidRDefault="00F724C4" w:rsidP="00F724C4">
      <w:pPr>
        <w:widowControl w:val="0"/>
        <w:numPr>
          <w:ilvl w:val="0"/>
          <w:numId w:val="1"/>
        </w:numPr>
        <w:tabs>
          <w:tab w:val="left" w:pos="71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ako Izvršitelj usluge ne pruža ugovorene usluge sukladno zahtjevima o razini kv</w:t>
      </w:r>
      <w:r w:rsidR="000B5A28">
        <w:rPr>
          <w:rFonts w:ascii="Arial Narrow" w:eastAsia="Arial Unicode MS" w:hAnsi="Arial Narrow" w:cs="Arial Unicode MS"/>
          <w:color w:val="000000"/>
          <w:sz w:val="24"/>
          <w:szCs w:val="24"/>
          <w:lang w:eastAsia="hr-HR" w:bidi="hr-HR"/>
        </w:rPr>
        <w:t>alitete iz Poziva na dostavu ponuda</w:t>
      </w:r>
      <w:r w:rsidRPr="00831C48">
        <w:rPr>
          <w:rFonts w:ascii="Arial Narrow" w:eastAsia="Arial Unicode MS" w:hAnsi="Arial Narrow" w:cs="Arial Unicode MS"/>
          <w:color w:val="000000"/>
          <w:sz w:val="24"/>
          <w:szCs w:val="24"/>
          <w:lang w:eastAsia="hr-HR" w:bidi="hr-HR"/>
        </w:rPr>
        <w:t xml:space="preserve"> i Ponudi, a koje se smatraju sastavnim dijelovima ovog Ugovora ili prekrši neku od svojih obveza utvrđenu Ugovorom, a što bi moglo imati za posljedicu nastanak materijalne štete za drugu ugovornu stranu,</w:t>
      </w:r>
    </w:p>
    <w:p w:rsidR="00F724C4" w:rsidRPr="00831C48" w:rsidRDefault="00F724C4" w:rsidP="00F724C4">
      <w:pPr>
        <w:widowControl w:val="0"/>
        <w:numPr>
          <w:ilvl w:val="0"/>
          <w:numId w:val="1"/>
        </w:numPr>
        <w:tabs>
          <w:tab w:val="left" w:pos="71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ako je protiv Izvršitelja otvoren stečajni postupak,</w:t>
      </w:r>
    </w:p>
    <w:p w:rsidR="00F724C4" w:rsidRPr="00831C48" w:rsidRDefault="00F724C4" w:rsidP="00F724C4">
      <w:pPr>
        <w:widowControl w:val="0"/>
        <w:numPr>
          <w:ilvl w:val="0"/>
          <w:numId w:val="1"/>
        </w:numPr>
        <w:tabs>
          <w:tab w:val="left" w:pos="71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ako Izvršitelj protiv Naručitelja poduzima radnje i aktivnosti zbog kojih Naručitelj trpi štetu i kojima se Naručitelju narušava poslovni ugled.</w:t>
      </w:r>
    </w:p>
    <w:p w:rsidR="00F724C4" w:rsidRPr="00831C48" w:rsidRDefault="00F724C4" w:rsidP="00F724C4">
      <w:pPr>
        <w:widowControl w:val="0"/>
        <w:tabs>
          <w:tab w:val="left" w:pos="710"/>
        </w:tabs>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tabs>
          <w:tab w:val="left" w:pos="710"/>
        </w:tabs>
        <w:spacing w:line="276" w:lineRule="auto"/>
        <w:jc w:val="center"/>
        <w:rPr>
          <w:rFonts w:ascii="Arial Narrow" w:eastAsia="Arial Unicode MS" w:hAnsi="Arial Narrow" w:cs="Arial Unicode MS"/>
          <w:b/>
          <w:color w:val="000000"/>
          <w:sz w:val="24"/>
          <w:szCs w:val="24"/>
          <w:lang w:eastAsia="hr-HR" w:bidi="hr-HR"/>
        </w:rPr>
      </w:pPr>
      <w:r w:rsidRPr="00831C48">
        <w:rPr>
          <w:rFonts w:ascii="Arial Narrow" w:eastAsia="Arial Unicode MS" w:hAnsi="Arial Narrow" w:cs="Arial Unicode MS"/>
          <w:b/>
          <w:color w:val="000000"/>
          <w:sz w:val="24"/>
          <w:szCs w:val="24"/>
          <w:lang w:eastAsia="hr-HR" w:bidi="hr-HR"/>
        </w:rPr>
        <w:t>Članak 1</w:t>
      </w:r>
      <w:r>
        <w:rPr>
          <w:rFonts w:ascii="Arial Narrow" w:eastAsia="Arial Unicode MS" w:hAnsi="Arial Narrow" w:cs="Arial Unicode MS"/>
          <w:b/>
          <w:color w:val="000000"/>
          <w:sz w:val="24"/>
          <w:szCs w:val="24"/>
          <w:lang w:eastAsia="hr-HR" w:bidi="hr-HR"/>
        </w:rPr>
        <w:t>5</w:t>
      </w:r>
      <w:r w:rsidRPr="00831C48">
        <w:rPr>
          <w:rFonts w:ascii="Arial Narrow" w:eastAsia="Arial Unicode MS" w:hAnsi="Arial Narrow" w:cs="Arial Unicode MS"/>
          <w:b/>
          <w:color w:val="000000"/>
          <w:sz w:val="24"/>
          <w:szCs w:val="24"/>
          <w:lang w:eastAsia="hr-HR" w:bidi="hr-HR"/>
        </w:rPr>
        <w:t>.</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Izvršitelj može raskinuti ovaj Ugovor u slučaju:</w:t>
      </w:r>
    </w:p>
    <w:p w:rsidR="00F724C4" w:rsidRPr="00831C48" w:rsidRDefault="00F724C4" w:rsidP="00F724C4">
      <w:pPr>
        <w:widowControl w:val="0"/>
        <w:numPr>
          <w:ilvl w:val="0"/>
          <w:numId w:val="1"/>
        </w:numPr>
        <w:tabs>
          <w:tab w:val="left" w:pos="71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ako Naručitelj ne izvrši plaćanje Izvršitelju za pružene usluge na način, pod uvjetima i na vrijeme kako je to utvrđenom ovim Ugovorom, a posebice ako Naručitelj ne izvrši plaćanje bilo kojeg dospjelog iznosa za pružene usluge od strane Izvršitelja, putem bilo kojeg neosporenog računa izdanog od strane Izvršitelja, u roku od 30 dana od isteka roka plaćanja, po prethodnoj opomeni,</w:t>
      </w:r>
    </w:p>
    <w:p w:rsidR="00F724C4" w:rsidRPr="00831C48" w:rsidRDefault="00F724C4" w:rsidP="00F724C4">
      <w:pPr>
        <w:widowControl w:val="0"/>
        <w:numPr>
          <w:ilvl w:val="0"/>
          <w:numId w:val="1"/>
        </w:numPr>
        <w:tabs>
          <w:tab w:val="left" w:pos="71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ako Naručitelj prekrši neku od svojih obveza utvrđenu ovim Ugovorom i prilozima ovom Ugovoru, a što bi moglo imati za posljedicu nastanak materijalne štete za Izvršitelja,</w:t>
      </w:r>
    </w:p>
    <w:p w:rsidR="00F724C4" w:rsidRPr="00831C48" w:rsidRDefault="00F724C4" w:rsidP="00F724C4">
      <w:pPr>
        <w:widowControl w:val="0"/>
        <w:numPr>
          <w:ilvl w:val="0"/>
          <w:numId w:val="1"/>
        </w:numPr>
        <w:tabs>
          <w:tab w:val="left" w:pos="710"/>
        </w:tabs>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ako Naručitelj protiv Izvršitelja poduzima radnje i aktivnosti zbog kojih Izvršitelj trpi štetu i kojima se Izvršitelju narušava poslovni ugled</w:t>
      </w:r>
    </w:p>
    <w:p w:rsidR="00F724C4" w:rsidRPr="00831C48" w:rsidRDefault="00F724C4" w:rsidP="00F724C4">
      <w:pPr>
        <w:widowControl w:val="0"/>
        <w:tabs>
          <w:tab w:val="left" w:pos="710"/>
        </w:tabs>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Ovaj Ugovor može prestati i sporazumnim putem.</w:t>
      </w:r>
    </w:p>
    <w:p w:rsidR="00F724C4" w:rsidRPr="00831C48"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rPr>
          <w:rFonts w:ascii="Arial Narrow" w:eastAsia="Arial Unicode MS" w:hAnsi="Arial Narrow" w:cs="Arial Unicode MS"/>
          <w:b/>
          <w:bCs/>
          <w:color w:val="000000"/>
          <w:sz w:val="24"/>
          <w:szCs w:val="24"/>
          <w:lang w:eastAsia="hr-HR" w:bidi="hr-HR"/>
        </w:rPr>
      </w:pPr>
      <w:r w:rsidRPr="00831C48">
        <w:rPr>
          <w:rFonts w:ascii="Arial Narrow" w:eastAsia="Arial Unicode MS" w:hAnsi="Arial Narrow" w:cs="Arial Unicode MS"/>
          <w:b/>
          <w:bCs/>
          <w:color w:val="000000"/>
          <w:sz w:val="24"/>
          <w:szCs w:val="24"/>
          <w:lang w:eastAsia="hr-HR" w:bidi="hr-HR"/>
        </w:rPr>
        <w:t>Završne odredbe</w:t>
      </w:r>
    </w:p>
    <w:p w:rsidR="00F724C4" w:rsidRPr="00831C48" w:rsidRDefault="00F724C4" w:rsidP="00F724C4">
      <w:pPr>
        <w:widowControl w:val="0"/>
        <w:spacing w:line="276" w:lineRule="auto"/>
        <w:rPr>
          <w:rFonts w:ascii="Arial Narrow" w:eastAsia="Arial Unicode MS" w:hAnsi="Arial Narrow" w:cs="Arial Unicode MS"/>
          <w:b/>
          <w:bCs/>
          <w:color w:val="000000"/>
          <w:sz w:val="24"/>
          <w:szCs w:val="24"/>
          <w:lang w:eastAsia="hr-HR" w:bidi="hr-HR"/>
        </w:rPr>
      </w:pPr>
    </w:p>
    <w:p w:rsidR="00F724C4" w:rsidRPr="00831C48" w:rsidRDefault="00F724C4" w:rsidP="00F724C4">
      <w:pPr>
        <w:spacing w:line="276" w:lineRule="auto"/>
        <w:jc w:val="center"/>
        <w:rPr>
          <w:rFonts w:ascii="Arial Narrow" w:hAnsi="Arial Narrow"/>
          <w:b/>
          <w:bCs/>
          <w:sz w:val="24"/>
          <w:szCs w:val="24"/>
          <w:lang w:eastAsia="hr-HR"/>
        </w:rPr>
      </w:pPr>
      <w:r w:rsidRPr="00831C48">
        <w:rPr>
          <w:rFonts w:ascii="Arial Narrow" w:hAnsi="Arial Narrow"/>
          <w:b/>
          <w:bCs/>
          <w:sz w:val="24"/>
          <w:szCs w:val="24"/>
          <w:lang w:eastAsia="hr-HR"/>
        </w:rPr>
        <w:t>Članak 1</w:t>
      </w:r>
      <w:r>
        <w:rPr>
          <w:rFonts w:ascii="Arial Narrow" w:hAnsi="Arial Narrow"/>
          <w:b/>
          <w:bCs/>
          <w:sz w:val="24"/>
          <w:szCs w:val="24"/>
          <w:lang w:eastAsia="hr-HR"/>
        </w:rPr>
        <w:t>6</w:t>
      </w:r>
      <w:r w:rsidRPr="00831C48">
        <w:rPr>
          <w:rFonts w:ascii="Arial Narrow" w:hAnsi="Arial Narrow"/>
          <w:b/>
          <w:bCs/>
          <w:sz w:val="24"/>
          <w:szCs w:val="24"/>
          <w:lang w:eastAsia="hr-HR"/>
        </w:rPr>
        <w:t xml:space="preserve">. </w:t>
      </w:r>
    </w:p>
    <w:p w:rsidR="00F724C4" w:rsidRPr="00831C48" w:rsidRDefault="00F724C4" w:rsidP="00F724C4">
      <w:pPr>
        <w:spacing w:line="276" w:lineRule="auto"/>
        <w:jc w:val="both"/>
        <w:rPr>
          <w:rFonts w:ascii="Arial Narrow" w:hAnsi="Arial Narrow"/>
          <w:bCs/>
          <w:sz w:val="24"/>
          <w:szCs w:val="24"/>
          <w:lang w:eastAsia="hr-HR"/>
        </w:rPr>
      </w:pPr>
      <w:r w:rsidRPr="00831C48">
        <w:rPr>
          <w:rFonts w:ascii="Arial Narrow" w:hAnsi="Arial Narrow"/>
          <w:bCs/>
          <w:sz w:val="24"/>
          <w:szCs w:val="24"/>
          <w:lang w:eastAsia="hr-HR"/>
        </w:rPr>
        <w:t>Ovaj Ugovor stupa na snagu danom potpisa ugovornih strana.</w:t>
      </w:r>
    </w:p>
    <w:p w:rsidR="00F724C4" w:rsidRPr="00831C48" w:rsidRDefault="00F724C4" w:rsidP="00F724C4">
      <w:pPr>
        <w:spacing w:line="276" w:lineRule="auto"/>
        <w:jc w:val="both"/>
        <w:rPr>
          <w:rFonts w:ascii="Arial Narrow" w:hAnsi="Arial Narrow"/>
          <w:bCs/>
          <w:sz w:val="24"/>
          <w:szCs w:val="24"/>
          <w:lang w:eastAsia="hr-HR"/>
        </w:rPr>
      </w:pPr>
    </w:p>
    <w:p w:rsidR="00F724C4" w:rsidRPr="00A57001" w:rsidRDefault="00F724C4" w:rsidP="00F724C4">
      <w:pPr>
        <w:widowControl w:val="0"/>
        <w:spacing w:line="276" w:lineRule="auto"/>
        <w:jc w:val="both"/>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Na sve što nije regulirano ovim Ugovorom, primjenjivat će se odredbe Zakona o obveznim odnosima.</w:t>
      </w:r>
    </w:p>
    <w:p w:rsidR="00F724C4" w:rsidRPr="00831C48" w:rsidRDefault="00F724C4" w:rsidP="00F724C4">
      <w:pPr>
        <w:keepNext/>
        <w:keepLines/>
        <w:widowControl w:val="0"/>
        <w:tabs>
          <w:tab w:val="left" w:pos="4882"/>
        </w:tabs>
        <w:spacing w:line="276" w:lineRule="auto"/>
        <w:jc w:val="center"/>
        <w:outlineLvl w:val="0"/>
        <w:rPr>
          <w:rFonts w:ascii="Arial Narrow" w:eastAsia="FrankRuehl" w:hAnsi="Arial Narrow" w:cs="FrankRuehl"/>
          <w:b/>
          <w:color w:val="000000"/>
          <w:spacing w:val="-10"/>
          <w:sz w:val="24"/>
          <w:szCs w:val="24"/>
          <w:lang w:eastAsia="hr-HR" w:bidi="hr-HR"/>
        </w:rPr>
      </w:pPr>
      <w:r w:rsidRPr="00831C48">
        <w:rPr>
          <w:rFonts w:ascii="Arial Narrow" w:eastAsia="FrankRuehl" w:hAnsi="Arial Narrow" w:cs="FrankRuehl"/>
          <w:b/>
          <w:color w:val="000000"/>
          <w:spacing w:val="-10"/>
          <w:sz w:val="24"/>
          <w:szCs w:val="24"/>
          <w:lang w:eastAsia="hr-HR" w:bidi="hr-HR"/>
        </w:rPr>
        <w:t>Članak 1</w:t>
      </w:r>
      <w:r>
        <w:rPr>
          <w:rFonts w:ascii="Arial Narrow" w:eastAsia="FrankRuehl" w:hAnsi="Arial Narrow" w:cs="FrankRuehl"/>
          <w:b/>
          <w:color w:val="000000"/>
          <w:spacing w:val="-10"/>
          <w:sz w:val="24"/>
          <w:szCs w:val="24"/>
          <w:lang w:eastAsia="hr-HR" w:bidi="hr-HR"/>
        </w:rPr>
        <w:t>7</w:t>
      </w:r>
      <w:r w:rsidRPr="00831C48">
        <w:rPr>
          <w:rFonts w:ascii="Arial Narrow" w:eastAsia="FrankRuehl" w:hAnsi="Arial Narrow" w:cs="FrankRuehl"/>
          <w:b/>
          <w:color w:val="000000"/>
          <w:spacing w:val="-10"/>
          <w:sz w:val="24"/>
          <w:szCs w:val="24"/>
          <w:lang w:eastAsia="hr-HR" w:bidi="hr-HR"/>
        </w:rPr>
        <w:t>.</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Ugovorne strane suglasno utvrđuju da su u potpunosti upoznate i da su razumjele sva prava i obveze iz ovog Ugovora, te ga u znak suglasnosti vlastoručno potpisuju. </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spacing w:line="276" w:lineRule="auto"/>
        <w:jc w:val="both"/>
        <w:rPr>
          <w:rFonts w:ascii="Arial Narrow" w:hAnsi="Arial Narrow"/>
          <w:sz w:val="24"/>
          <w:szCs w:val="24"/>
          <w:lang w:eastAsia="hr-HR"/>
        </w:rPr>
      </w:pPr>
      <w:r w:rsidRPr="00831C48">
        <w:rPr>
          <w:rFonts w:ascii="Arial Narrow" w:hAnsi="Arial Narrow"/>
          <w:sz w:val="24"/>
          <w:szCs w:val="24"/>
          <w:lang w:eastAsia="hr-HR"/>
        </w:rPr>
        <w:t>Sve eventualne sporove koji mogu proizaći iz ovog Ugovora i u svezi s izvršavanjem ovog Ugovora, ugovorne strane rješavat će prvenstveno sporazumno, a ukoliko to nije moguće, ugovara se nadležnost stvarno nadležnog suda u Zagrebu.</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keepNext/>
        <w:keepLines/>
        <w:widowControl w:val="0"/>
        <w:tabs>
          <w:tab w:val="left" w:pos="4882"/>
        </w:tabs>
        <w:spacing w:line="276" w:lineRule="auto"/>
        <w:jc w:val="center"/>
        <w:outlineLvl w:val="0"/>
        <w:rPr>
          <w:rFonts w:ascii="Arial Narrow" w:hAnsi="Arial Narrow"/>
          <w:b/>
          <w:spacing w:val="-10"/>
          <w:sz w:val="24"/>
          <w:szCs w:val="24"/>
          <w:lang w:eastAsia="hr-HR"/>
        </w:rPr>
      </w:pPr>
      <w:r w:rsidRPr="00831C48">
        <w:rPr>
          <w:rFonts w:ascii="Arial Narrow" w:eastAsia="FrankRuehl" w:hAnsi="Arial Narrow" w:cs="FrankRuehl"/>
          <w:b/>
          <w:color w:val="000000"/>
          <w:spacing w:val="-10"/>
          <w:sz w:val="24"/>
          <w:szCs w:val="24"/>
          <w:lang w:eastAsia="hr-HR" w:bidi="hr-HR"/>
        </w:rPr>
        <w:lastRenderedPageBreak/>
        <w:t>Članak 1</w:t>
      </w:r>
      <w:r>
        <w:rPr>
          <w:rFonts w:ascii="Arial Narrow" w:eastAsia="FrankRuehl" w:hAnsi="Arial Narrow" w:cs="FrankRuehl"/>
          <w:b/>
          <w:color w:val="000000"/>
          <w:spacing w:val="-10"/>
          <w:sz w:val="24"/>
          <w:szCs w:val="24"/>
          <w:lang w:eastAsia="hr-HR" w:bidi="hr-HR"/>
        </w:rPr>
        <w:t>8</w:t>
      </w:r>
      <w:r w:rsidRPr="00831C48">
        <w:rPr>
          <w:rFonts w:ascii="Arial Narrow" w:eastAsia="FrankRuehl" w:hAnsi="Arial Narrow" w:cs="FrankRuehl"/>
          <w:b/>
          <w:color w:val="000000"/>
          <w:spacing w:val="-10"/>
          <w:sz w:val="24"/>
          <w:szCs w:val="24"/>
          <w:lang w:eastAsia="hr-HR" w:bidi="hr-HR"/>
        </w:rPr>
        <w:t>.</w:t>
      </w:r>
    </w:p>
    <w:p w:rsidR="00F724C4" w:rsidRPr="00831C48" w:rsidRDefault="00F724C4" w:rsidP="00F724C4">
      <w:pPr>
        <w:spacing w:line="276" w:lineRule="auto"/>
        <w:jc w:val="both"/>
        <w:rPr>
          <w:rFonts w:ascii="Arial Narrow" w:eastAsiaTheme="minorHAnsi" w:hAnsi="Arial Narrow" w:cstheme="minorBidi"/>
          <w:sz w:val="24"/>
          <w:szCs w:val="24"/>
        </w:rPr>
      </w:pPr>
      <w:r w:rsidRPr="00831C48">
        <w:rPr>
          <w:rFonts w:ascii="Arial Narrow" w:eastAsiaTheme="minorHAnsi" w:hAnsi="Arial Narrow" w:cstheme="minorBidi"/>
          <w:sz w:val="24"/>
          <w:szCs w:val="24"/>
        </w:rPr>
        <w:t>Potpisom ovog ugovora Izvršitelj potvrđuje da su podaci o nazivu i sjedištu njegove tvrtke kao i podaci o broju računa i osobi ovlaštenoj za zastupanje istovjetni s podacima upisanim u odgovarajuće javne upisnike.</w:t>
      </w:r>
    </w:p>
    <w:p w:rsidR="00F724C4" w:rsidRPr="00831C48" w:rsidRDefault="00F724C4" w:rsidP="00F724C4">
      <w:pPr>
        <w:spacing w:line="276" w:lineRule="auto"/>
        <w:rPr>
          <w:rFonts w:ascii="Arial Narrow" w:hAnsi="Arial Narrow"/>
          <w:bCs/>
          <w:sz w:val="24"/>
          <w:szCs w:val="24"/>
          <w:lang w:eastAsia="hr-HR"/>
        </w:rPr>
      </w:pPr>
    </w:p>
    <w:p w:rsidR="00F724C4" w:rsidRPr="00831C48" w:rsidRDefault="00F724C4" w:rsidP="00F724C4">
      <w:pPr>
        <w:spacing w:line="276" w:lineRule="auto"/>
        <w:jc w:val="center"/>
        <w:rPr>
          <w:rFonts w:ascii="Arial Narrow" w:hAnsi="Arial Narrow"/>
          <w:b/>
          <w:bCs/>
          <w:noProof/>
          <w:sz w:val="24"/>
          <w:szCs w:val="24"/>
          <w:lang w:eastAsia="hr-HR"/>
        </w:rPr>
      </w:pPr>
      <w:r w:rsidRPr="00831C48">
        <w:rPr>
          <w:rFonts w:ascii="Arial Narrow" w:hAnsi="Arial Narrow"/>
          <w:b/>
          <w:bCs/>
          <w:noProof/>
          <w:sz w:val="24"/>
          <w:szCs w:val="24"/>
          <w:lang w:eastAsia="hr-HR"/>
        </w:rPr>
        <w:t xml:space="preserve">Članak </w:t>
      </w:r>
      <w:r>
        <w:rPr>
          <w:rFonts w:ascii="Arial Narrow" w:hAnsi="Arial Narrow"/>
          <w:b/>
          <w:bCs/>
          <w:noProof/>
          <w:sz w:val="24"/>
          <w:szCs w:val="24"/>
          <w:lang w:eastAsia="hr-HR"/>
        </w:rPr>
        <w:t>19</w:t>
      </w:r>
      <w:r w:rsidRPr="00831C48">
        <w:rPr>
          <w:rFonts w:ascii="Arial Narrow" w:hAnsi="Arial Narrow"/>
          <w:b/>
          <w:bCs/>
          <w:noProof/>
          <w:sz w:val="24"/>
          <w:szCs w:val="24"/>
          <w:lang w:eastAsia="hr-HR"/>
        </w:rPr>
        <w:t>.</w:t>
      </w:r>
    </w:p>
    <w:p w:rsidR="00F724C4" w:rsidRPr="00831C48" w:rsidRDefault="00F724C4" w:rsidP="00F724C4">
      <w:pPr>
        <w:spacing w:line="276" w:lineRule="auto"/>
        <w:jc w:val="both"/>
        <w:rPr>
          <w:rFonts w:ascii="Arial Narrow" w:eastAsiaTheme="minorHAnsi" w:hAnsi="Arial Narrow" w:cstheme="minorBidi"/>
          <w:sz w:val="24"/>
          <w:szCs w:val="24"/>
        </w:rPr>
      </w:pPr>
      <w:r w:rsidRPr="00831C48">
        <w:rPr>
          <w:rFonts w:ascii="Arial Narrow" w:eastAsiaTheme="minorHAnsi" w:hAnsi="Arial Narrow" w:cstheme="minorBidi"/>
          <w:sz w:val="24"/>
          <w:szCs w:val="24"/>
        </w:rPr>
        <w:t>Ov</w:t>
      </w:r>
      <w:r w:rsidR="000B5A28">
        <w:rPr>
          <w:rFonts w:ascii="Arial Narrow" w:eastAsiaTheme="minorHAnsi" w:hAnsi="Arial Narrow" w:cstheme="minorBidi"/>
          <w:sz w:val="24"/>
          <w:szCs w:val="24"/>
        </w:rPr>
        <w:t>aj ugovor je napisan u dva (2</w:t>
      </w:r>
      <w:r w:rsidRPr="00831C48">
        <w:rPr>
          <w:rFonts w:ascii="Arial Narrow" w:eastAsiaTheme="minorHAnsi" w:hAnsi="Arial Narrow" w:cstheme="minorBidi"/>
          <w:sz w:val="24"/>
          <w:szCs w:val="24"/>
        </w:rPr>
        <w:t>) istovjetna primjerka, svaki sa snagom izvornika, za</w:t>
      </w:r>
      <w:r w:rsidR="000B5A28">
        <w:rPr>
          <w:rFonts w:ascii="Arial Narrow" w:eastAsiaTheme="minorHAnsi" w:hAnsi="Arial Narrow" w:cstheme="minorBidi"/>
          <w:sz w:val="24"/>
          <w:szCs w:val="24"/>
        </w:rPr>
        <w:t xml:space="preserve"> svaku ugovornu stranu po jedan (1) primjerak.</w:t>
      </w:r>
      <w:r w:rsidRPr="00831C48">
        <w:rPr>
          <w:rFonts w:ascii="Arial Narrow" w:eastAsiaTheme="minorHAnsi" w:hAnsi="Arial Narrow" w:cstheme="minorBidi"/>
          <w:sz w:val="24"/>
          <w:szCs w:val="24"/>
        </w:rPr>
        <w:t xml:space="preserve"> </w:t>
      </w: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F724C4" w:rsidRDefault="00F724C4" w:rsidP="00F724C4">
      <w:pPr>
        <w:widowControl w:val="0"/>
        <w:spacing w:line="276" w:lineRule="auto"/>
        <w:rPr>
          <w:rFonts w:ascii="Arial Narrow" w:eastAsia="Arial Unicode MS" w:hAnsi="Arial Narrow" w:cs="Arial Unicode MS"/>
          <w:color w:val="000000"/>
          <w:sz w:val="24"/>
          <w:szCs w:val="24"/>
          <w:lang w:eastAsia="hr-HR" w:bidi="hr-HR"/>
        </w:rPr>
      </w:pPr>
    </w:p>
    <w:p w:rsidR="000B5A2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0B5A28" w:rsidRDefault="000B2197" w:rsidP="00F724C4">
      <w:pPr>
        <w:widowControl w:val="0"/>
        <w:spacing w:line="276" w:lineRule="auto"/>
        <w:rPr>
          <w:rFonts w:ascii="Arial Narrow" w:eastAsia="Arial Unicode MS" w:hAnsi="Arial Narrow" w:cs="Arial Unicode MS"/>
          <w:color w:val="000000"/>
          <w:sz w:val="24"/>
          <w:szCs w:val="24"/>
          <w:lang w:eastAsia="hr-HR" w:bidi="hr-HR"/>
        </w:rPr>
      </w:pPr>
      <w:r>
        <w:rPr>
          <w:rFonts w:ascii="Arial Narrow" w:eastAsia="Arial Unicode MS" w:hAnsi="Arial Narrow" w:cs="Arial Unicode MS"/>
          <w:color w:val="000000"/>
          <w:sz w:val="24"/>
          <w:szCs w:val="24"/>
          <w:lang w:eastAsia="hr-HR" w:bidi="hr-HR"/>
        </w:rPr>
        <w:t>U Osijeku, _________________________</w:t>
      </w:r>
    </w:p>
    <w:p w:rsidR="000B5A2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0B5A2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0B5A2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0B5A2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0B5A2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0B5A2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0B5A28" w:rsidRPr="00831C48" w:rsidRDefault="000B5A28" w:rsidP="00F724C4">
      <w:pPr>
        <w:widowControl w:val="0"/>
        <w:spacing w:line="276" w:lineRule="auto"/>
        <w:rPr>
          <w:rFonts w:ascii="Arial Narrow" w:eastAsia="Arial Unicode MS" w:hAnsi="Arial Narrow" w:cs="Arial Unicode MS"/>
          <w:color w:val="000000"/>
          <w:sz w:val="24"/>
          <w:szCs w:val="24"/>
          <w:lang w:eastAsia="hr-HR" w:bidi="hr-HR"/>
        </w:rPr>
      </w:pPr>
    </w:p>
    <w:p w:rsidR="00F724C4" w:rsidRPr="00831C48" w:rsidRDefault="00F724C4" w:rsidP="00F724C4">
      <w:pPr>
        <w:widowControl w:val="0"/>
        <w:spacing w:line="276" w:lineRule="auto"/>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 xml:space="preserve">ZA IZVRŠITELJA </w:t>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t xml:space="preserve">    ZA NARUČITELJA</w:t>
      </w:r>
    </w:p>
    <w:p w:rsidR="000038C5" w:rsidRDefault="000B2197" w:rsidP="00F724C4">
      <w:pPr>
        <w:widowControl w:val="0"/>
        <w:spacing w:line="276" w:lineRule="auto"/>
        <w:ind w:left="360" w:hanging="360"/>
        <w:rPr>
          <w:rFonts w:ascii="Arial Narrow" w:eastAsia="Arial Unicode MS" w:hAnsi="Arial Narrow" w:cs="Arial Unicode MS"/>
          <w:color w:val="000000"/>
          <w:sz w:val="24"/>
          <w:szCs w:val="24"/>
          <w:lang w:eastAsia="hr-HR" w:bidi="hr-HR"/>
        </w:rPr>
      </w:pPr>
      <w:r>
        <w:rPr>
          <w:rFonts w:ascii="Arial Narrow" w:eastAsia="Arial Unicode MS" w:hAnsi="Arial Narrow" w:cs="Arial Unicode MS"/>
          <w:color w:val="000000"/>
          <w:sz w:val="24"/>
          <w:szCs w:val="24"/>
          <w:lang w:eastAsia="hr-HR" w:bidi="hr-HR"/>
        </w:rPr>
        <w:t>O</w:t>
      </w:r>
      <w:r w:rsidR="00F724C4" w:rsidRPr="00831C48">
        <w:rPr>
          <w:rFonts w:ascii="Arial Narrow" w:eastAsia="Arial Unicode MS" w:hAnsi="Arial Narrow" w:cs="Arial Unicode MS"/>
          <w:color w:val="000000"/>
          <w:sz w:val="24"/>
          <w:szCs w:val="24"/>
          <w:lang w:eastAsia="hr-HR" w:bidi="hr-HR"/>
        </w:rPr>
        <w:t>vlaštena osoba</w:t>
      </w:r>
      <w:r w:rsidR="000038C5">
        <w:rPr>
          <w:rFonts w:ascii="Arial Narrow" w:eastAsia="Arial Unicode MS" w:hAnsi="Arial Narrow" w:cs="Arial Unicode MS"/>
          <w:color w:val="000000"/>
          <w:sz w:val="24"/>
          <w:szCs w:val="24"/>
          <w:lang w:eastAsia="hr-HR" w:bidi="hr-HR"/>
        </w:rPr>
        <w:t xml:space="preserve">                                                                                                   </w:t>
      </w:r>
      <w:r>
        <w:rPr>
          <w:rFonts w:ascii="Arial Narrow" w:eastAsia="Arial Unicode MS" w:hAnsi="Arial Narrow" w:cs="Arial Unicode MS"/>
          <w:color w:val="000000"/>
          <w:sz w:val="24"/>
          <w:szCs w:val="24"/>
          <w:lang w:eastAsia="hr-HR" w:bidi="hr-HR"/>
        </w:rPr>
        <w:t>r</w:t>
      </w:r>
      <w:r w:rsidR="000038C5">
        <w:rPr>
          <w:rFonts w:ascii="Arial Narrow" w:eastAsia="Arial Unicode MS" w:hAnsi="Arial Narrow" w:cs="Arial Unicode MS"/>
          <w:color w:val="000000"/>
          <w:sz w:val="24"/>
          <w:szCs w:val="24"/>
          <w:lang w:eastAsia="hr-HR" w:bidi="hr-HR"/>
        </w:rPr>
        <w:t>avnatelj</w:t>
      </w:r>
    </w:p>
    <w:p w:rsidR="000038C5" w:rsidRDefault="000038C5" w:rsidP="00F724C4">
      <w:pPr>
        <w:widowControl w:val="0"/>
        <w:spacing w:line="276" w:lineRule="auto"/>
        <w:ind w:left="360" w:hanging="360"/>
        <w:rPr>
          <w:rFonts w:ascii="Arial Narrow" w:eastAsia="Arial Unicode MS" w:hAnsi="Arial Narrow" w:cs="Arial Unicode MS"/>
          <w:color w:val="000000"/>
          <w:sz w:val="24"/>
          <w:szCs w:val="24"/>
          <w:lang w:eastAsia="hr-HR" w:bidi="hr-HR"/>
        </w:rPr>
      </w:pPr>
    </w:p>
    <w:p w:rsidR="000038C5" w:rsidRPr="00831C48" w:rsidRDefault="000038C5" w:rsidP="000038C5">
      <w:pPr>
        <w:widowControl w:val="0"/>
        <w:spacing w:line="276" w:lineRule="auto"/>
        <w:ind w:left="360" w:hanging="360"/>
        <w:rPr>
          <w:rFonts w:ascii="Arial Narrow" w:eastAsia="Arial Unicode MS" w:hAnsi="Arial Narrow" w:cs="Arial Unicode MS"/>
          <w:color w:val="000000"/>
          <w:sz w:val="24"/>
          <w:szCs w:val="24"/>
          <w:lang w:eastAsia="hr-HR" w:bidi="hr-HR"/>
        </w:rPr>
      </w:pPr>
      <w:r>
        <w:rPr>
          <w:rFonts w:ascii="Arial Narrow" w:eastAsia="Arial Unicode MS" w:hAnsi="Arial Narrow" w:cs="Arial Unicode MS"/>
          <w:color w:val="000000"/>
          <w:sz w:val="24"/>
          <w:szCs w:val="24"/>
          <w:lang w:eastAsia="hr-HR" w:bidi="hr-HR"/>
        </w:rPr>
        <w:t>Zvonko Plašćak</w:t>
      </w:r>
      <w:r w:rsidR="00F724C4" w:rsidRPr="00831C48">
        <w:rPr>
          <w:rFonts w:ascii="Arial Narrow" w:eastAsia="Arial Unicode MS" w:hAnsi="Arial Narrow" w:cs="Arial Unicode MS"/>
          <w:color w:val="000000"/>
          <w:sz w:val="24"/>
          <w:szCs w:val="24"/>
          <w:lang w:eastAsia="hr-HR" w:bidi="hr-HR"/>
        </w:rPr>
        <w:tab/>
      </w:r>
      <w:r w:rsidR="00F724C4" w:rsidRPr="00831C48">
        <w:rPr>
          <w:rFonts w:ascii="Arial Narrow" w:eastAsia="Arial Unicode MS" w:hAnsi="Arial Narrow" w:cs="Arial Unicode MS"/>
          <w:color w:val="000000"/>
          <w:sz w:val="24"/>
          <w:szCs w:val="24"/>
          <w:lang w:eastAsia="hr-HR" w:bidi="hr-HR"/>
        </w:rPr>
        <w:tab/>
      </w:r>
      <w:r>
        <w:rPr>
          <w:rFonts w:ascii="Arial Narrow" w:eastAsia="Arial Unicode MS" w:hAnsi="Arial Narrow" w:cs="Arial Unicode MS"/>
          <w:color w:val="000000"/>
          <w:sz w:val="24"/>
          <w:szCs w:val="24"/>
          <w:lang w:eastAsia="hr-HR" w:bidi="hr-HR"/>
        </w:rPr>
        <w:t xml:space="preserve">                                                                                    Vjekoslav Ćurić</w:t>
      </w:r>
    </w:p>
    <w:p w:rsidR="00F724C4" w:rsidRPr="00831C48" w:rsidRDefault="00F724C4" w:rsidP="00F724C4">
      <w:pPr>
        <w:widowControl w:val="0"/>
        <w:spacing w:line="276" w:lineRule="auto"/>
        <w:ind w:left="360" w:hanging="360"/>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000038C5">
        <w:rPr>
          <w:rFonts w:ascii="Arial Narrow" w:eastAsia="Arial Unicode MS" w:hAnsi="Arial Narrow" w:cs="Arial Unicode MS"/>
          <w:color w:val="000000"/>
          <w:sz w:val="24"/>
          <w:szCs w:val="24"/>
          <w:lang w:eastAsia="hr-HR" w:bidi="hr-HR"/>
        </w:rPr>
        <w:tab/>
        <w:t xml:space="preserve">       </w:t>
      </w:r>
    </w:p>
    <w:p w:rsidR="00F724C4" w:rsidRPr="00831C48" w:rsidRDefault="00F724C4" w:rsidP="00F724C4">
      <w:pPr>
        <w:widowControl w:val="0"/>
        <w:spacing w:line="276" w:lineRule="auto"/>
        <w:ind w:left="360" w:hanging="360"/>
        <w:rPr>
          <w:rFonts w:ascii="Arial Narrow" w:eastAsia="Arial Unicode MS" w:hAnsi="Arial Narrow" w:cs="Arial Unicode MS"/>
          <w:color w:val="000000"/>
          <w:sz w:val="24"/>
          <w:szCs w:val="24"/>
          <w:lang w:eastAsia="hr-HR" w:bidi="hr-HR"/>
        </w:rPr>
      </w:pP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Pr="00831C48">
        <w:rPr>
          <w:rFonts w:ascii="Arial Narrow" w:eastAsia="Arial Unicode MS" w:hAnsi="Arial Narrow" w:cs="Arial Unicode MS"/>
          <w:color w:val="000000"/>
          <w:sz w:val="24"/>
          <w:szCs w:val="24"/>
          <w:lang w:eastAsia="hr-HR" w:bidi="hr-HR"/>
        </w:rPr>
        <w:tab/>
      </w:r>
      <w:r w:rsidR="000038C5">
        <w:rPr>
          <w:rFonts w:ascii="Arial Narrow" w:eastAsia="Arial Unicode MS" w:hAnsi="Arial Narrow" w:cs="Arial Unicode MS"/>
          <w:color w:val="000000"/>
          <w:sz w:val="24"/>
          <w:szCs w:val="24"/>
          <w:lang w:eastAsia="hr-HR" w:bidi="hr-HR"/>
        </w:rPr>
        <w:tab/>
      </w:r>
      <w:r w:rsidR="000038C5">
        <w:rPr>
          <w:rFonts w:ascii="Arial Narrow" w:eastAsia="Arial Unicode MS" w:hAnsi="Arial Narrow" w:cs="Arial Unicode MS"/>
          <w:color w:val="000000"/>
          <w:sz w:val="24"/>
          <w:szCs w:val="24"/>
          <w:lang w:eastAsia="hr-HR" w:bidi="hr-HR"/>
        </w:rPr>
        <w:tab/>
      </w:r>
      <w:r w:rsidR="000038C5">
        <w:rPr>
          <w:rFonts w:ascii="Arial Narrow" w:eastAsia="Arial Unicode MS" w:hAnsi="Arial Narrow" w:cs="Arial Unicode MS"/>
          <w:color w:val="000000"/>
          <w:sz w:val="24"/>
          <w:szCs w:val="24"/>
          <w:lang w:eastAsia="hr-HR" w:bidi="hr-HR"/>
        </w:rPr>
        <w:tab/>
      </w:r>
      <w:r w:rsidR="000038C5">
        <w:rPr>
          <w:rFonts w:ascii="Arial Narrow" w:eastAsia="Arial Unicode MS" w:hAnsi="Arial Narrow" w:cs="Arial Unicode MS"/>
          <w:color w:val="000000"/>
          <w:sz w:val="24"/>
          <w:szCs w:val="24"/>
          <w:lang w:eastAsia="hr-HR" w:bidi="hr-HR"/>
        </w:rPr>
        <w:tab/>
        <w:t xml:space="preserve">    </w:t>
      </w:r>
    </w:p>
    <w:p w:rsidR="00F724C4" w:rsidRDefault="00F724C4" w:rsidP="00F724C4">
      <w:pPr>
        <w:spacing w:line="276" w:lineRule="auto"/>
        <w:rPr>
          <w:rFonts w:ascii="Arial Narrow" w:hAnsi="Arial Narrow"/>
          <w:b/>
          <w:sz w:val="24"/>
          <w:szCs w:val="24"/>
          <w:highlight w:val="green"/>
        </w:rPr>
      </w:pPr>
    </w:p>
    <w:p w:rsidR="000038C5" w:rsidRPr="00831C48" w:rsidRDefault="000038C5" w:rsidP="00F724C4">
      <w:pPr>
        <w:spacing w:line="276" w:lineRule="auto"/>
        <w:rPr>
          <w:rFonts w:ascii="Arial Narrow" w:hAnsi="Arial Narrow"/>
          <w:b/>
          <w:sz w:val="24"/>
          <w:szCs w:val="24"/>
          <w:highlight w:val="green"/>
        </w:rPr>
      </w:pPr>
    </w:p>
    <w:p w:rsidR="00F724C4" w:rsidRPr="00831C48" w:rsidRDefault="00F724C4" w:rsidP="00F724C4">
      <w:pPr>
        <w:spacing w:line="276" w:lineRule="auto"/>
        <w:rPr>
          <w:rFonts w:ascii="Arial Narrow" w:hAnsi="Arial Narrow"/>
          <w:b/>
          <w:sz w:val="24"/>
          <w:szCs w:val="24"/>
          <w:highlight w:val="green"/>
        </w:rPr>
      </w:pPr>
    </w:p>
    <w:p w:rsidR="00EC1BB9" w:rsidRDefault="00EC1BB9"/>
    <w:sectPr w:rsidR="00EC1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70210"/>
    <w:multiLevelType w:val="multilevel"/>
    <w:tmpl w:val="A5FC208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19C"/>
    <w:rsid w:val="000038C5"/>
    <w:rsid w:val="000B2197"/>
    <w:rsid w:val="000B5A28"/>
    <w:rsid w:val="000E57E1"/>
    <w:rsid w:val="004E6E55"/>
    <w:rsid w:val="00704331"/>
    <w:rsid w:val="0083119C"/>
    <w:rsid w:val="00C37A07"/>
    <w:rsid w:val="00D0412F"/>
    <w:rsid w:val="00DE58E6"/>
    <w:rsid w:val="00EC1BB9"/>
    <w:rsid w:val="00F724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C4"/>
    <w:pPr>
      <w:spacing w:after="0" w:line="240" w:lineRule="auto"/>
    </w:pPr>
    <w:rPr>
      <w:rFonts w:ascii="Arial" w:eastAsia="Times New Roman" w:hAnsi="Arial" w:cs="Times New Roman"/>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2">
    <w:name w:val="Body text (2)_"/>
    <w:basedOn w:val="Zadanifontodlomka"/>
    <w:link w:val="Bodytext20"/>
    <w:rsid w:val="00F724C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724C4"/>
    <w:pPr>
      <w:widowControl w:val="0"/>
      <w:shd w:val="clear" w:color="auto" w:fill="FFFFFF"/>
      <w:spacing w:line="250" w:lineRule="exact"/>
      <w:ind w:hanging="400"/>
      <w:jc w:val="both"/>
    </w:pPr>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4C4"/>
    <w:pPr>
      <w:spacing w:after="0" w:line="240" w:lineRule="auto"/>
    </w:pPr>
    <w:rPr>
      <w:rFonts w:ascii="Arial" w:eastAsia="Times New Roman" w:hAnsi="Arial" w:cs="Times New Roman"/>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2">
    <w:name w:val="Body text (2)_"/>
    <w:basedOn w:val="Zadanifontodlomka"/>
    <w:link w:val="Bodytext20"/>
    <w:rsid w:val="00F724C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F724C4"/>
    <w:pPr>
      <w:widowControl w:val="0"/>
      <w:shd w:val="clear" w:color="auto" w:fill="FFFFFF"/>
      <w:spacing w:line="250" w:lineRule="exact"/>
      <w:ind w:hanging="400"/>
      <w:jc w:val="both"/>
    </w:pPr>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1654</Words>
  <Characters>9434</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korisnik523</dc:creator>
  <cp:lastModifiedBy>Ravnatelj</cp:lastModifiedBy>
  <cp:revision>2</cp:revision>
  <dcterms:created xsi:type="dcterms:W3CDTF">2018-05-10T08:26:00Z</dcterms:created>
  <dcterms:modified xsi:type="dcterms:W3CDTF">2018-05-10T08:26:00Z</dcterms:modified>
</cp:coreProperties>
</file>